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56C" w:rsidRPr="0029129B" w:rsidRDefault="0059756C" w:rsidP="0059756C">
      <w:pPr>
        <w:shd w:val="clear" w:color="auto" w:fill="FFFFFF"/>
        <w:rPr>
          <w:rFonts w:ascii="Verdana" w:hAnsi="Verdana"/>
          <w:i/>
          <w:sz w:val="28"/>
        </w:rPr>
      </w:pPr>
      <w:r w:rsidRPr="0029129B">
        <w:rPr>
          <w:rFonts w:ascii="Verdana" w:hAnsi="Verdana"/>
          <w:i/>
          <w:noProof/>
          <w:sz w:val="28"/>
          <w:lang w:eastAsia="nl-NL"/>
        </w:rPr>
        <w:drawing>
          <wp:anchor distT="0" distB="0" distL="114300" distR="114300" simplePos="0" relativeHeight="251659264" behindDoc="0" locked="0" layoutInCell="1" allowOverlap="1">
            <wp:simplePos x="0" y="0"/>
            <wp:positionH relativeFrom="column">
              <wp:posOffset>81280</wp:posOffset>
            </wp:positionH>
            <wp:positionV relativeFrom="paragraph">
              <wp:posOffset>386080</wp:posOffset>
            </wp:positionV>
            <wp:extent cx="5715000" cy="3810000"/>
            <wp:effectExtent l="19050" t="0" r="0" b="0"/>
            <wp:wrapSquare wrapText="bothSides"/>
            <wp:docPr id="2" name="Afbeelding 4" descr="http://www.nachtvankunstenkennis.nl/thumbs/600x400c/2014-09/black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achtvankunstenkennis.nl/thumbs/600x400c/2014-09/blacklight.jpg"/>
                    <pic:cNvPicPr>
                      <a:picLocks noChangeAspect="1" noChangeArrowheads="1"/>
                    </pic:cNvPicPr>
                  </pic:nvPicPr>
                  <pic:blipFill>
                    <a:blip r:embed="rId8" cstate="print"/>
                    <a:srcRect/>
                    <a:stretch>
                      <a:fillRect/>
                    </a:stretch>
                  </pic:blipFill>
                  <pic:spPr bwMode="auto">
                    <a:xfrm>
                      <a:off x="0" y="0"/>
                      <a:ext cx="5715000" cy="3810000"/>
                    </a:xfrm>
                    <a:prstGeom prst="rect">
                      <a:avLst/>
                    </a:prstGeom>
                    <a:noFill/>
                    <a:ln w="9525">
                      <a:noFill/>
                      <a:miter lim="800000"/>
                      <a:headEnd/>
                      <a:tailEnd/>
                    </a:ln>
                  </pic:spPr>
                </pic:pic>
              </a:graphicData>
            </a:graphic>
          </wp:anchor>
        </w:drawing>
      </w:r>
    </w:p>
    <w:p w:rsidR="0059756C" w:rsidRPr="0029129B" w:rsidRDefault="0059756C" w:rsidP="0059756C">
      <w:pPr>
        <w:shd w:val="clear" w:color="auto" w:fill="FFFFFF"/>
        <w:jc w:val="center"/>
        <w:rPr>
          <w:rFonts w:ascii="Verdana" w:hAnsi="Verdana"/>
          <w:i/>
          <w:sz w:val="44"/>
        </w:rPr>
      </w:pPr>
    </w:p>
    <w:p w:rsidR="0059756C" w:rsidRPr="0029129B" w:rsidRDefault="00E821DD" w:rsidP="0059756C">
      <w:pPr>
        <w:shd w:val="clear" w:color="auto" w:fill="FFFFFF"/>
        <w:jc w:val="center"/>
        <w:rPr>
          <w:rFonts w:ascii="Verdana" w:hAnsi="Verdana"/>
          <w:i/>
          <w:sz w:val="28"/>
        </w:rPr>
      </w:pPr>
      <w:r w:rsidRPr="0029129B">
        <w:rPr>
          <w:rFonts w:ascii="Verdana" w:hAnsi="Verdana"/>
          <w:i/>
          <w:sz w:val="40"/>
        </w:rPr>
        <w:t xml:space="preserve">Marketingplan </w:t>
      </w:r>
      <w:r w:rsidR="0029129B" w:rsidRPr="0029129B">
        <w:rPr>
          <w:rFonts w:ascii="Verdana" w:hAnsi="Verdana"/>
          <w:i/>
          <w:sz w:val="40"/>
        </w:rPr>
        <w:t>Museum van de nacht</w:t>
      </w:r>
      <w:r w:rsidRPr="0029129B">
        <w:rPr>
          <w:rFonts w:ascii="Verdana" w:hAnsi="Verdana"/>
          <w:i/>
          <w:sz w:val="40"/>
        </w:rPr>
        <w:br/>
        <w:t>Zelfbedacht evenement</w:t>
      </w:r>
      <w:r w:rsidRPr="0029129B">
        <w:rPr>
          <w:rFonts w:ascii="Verdana" w:hAnsi="Verdana"/>
          <w:i/>
          <w:sz w:val="24"/>
        </w:rPr>
        <w:br/>
      </w:r>
      <w:r w:rsidRPr="0029129B">
        <w:rPr>
          <w:rFonts w:ascii="Verdana" w:hAnsi="Verdana"/>
          <w:i/>
          <w:sz w:val="24"/>
        </w:rPr>
        <w:br/>
        <w:t>Marc Arkes (321398)</w:t>
      </w:r>
      <w:r w:rsidRPr="0029129B">
        <w:rPr>
          <w:rFonts w:ascii="Verdana" w:hAnsi="Verdana"/>
          <w:i/>
          <w:sz w:val="24"/>
        </w:rPr>
        <w:br/>
        <w:t>Shi Jan Mei (310136)</w:t>
      </w:r>
      <w:r w:rsidRPr="0029129B">
        <w:rPr>
          <w:rFonts w:ascii="Verdana" w:hAnsi="Verdana"/>
          <w:i/>
          <w:sz w:val="24"/>
        </w:rPr>
        <w:br/>
        <w:t>Jeska Richterink (352331)</w:t>
      </w:r>
      <w:r w:rsidRPr="0029129B">
        <w:rPr>
          <w:rFonts w:ascii="Verdana" w:hAnsi="Verdana"/>
          <w:i/>
          <w:sz w:val="24"/>
        </w:rPr>
        <w:br/>
        <w:t>Kevin Wagenaar (322894)</w:t>
      </w:r>
      <w:r w:rsidRPr="0029129B">
        <w:rPr>
          <w:rFonts w:ascii="Verdana" w:hAnsi="Verdana"/>
          <w:i/>
          <w:sz w:val="24"/>
        </w:rPr>
        <w:br/>
      </w:r>
      <w:r w:rsidRPr="0029129B">
        <w:rPr>
          <w:rFonts w:ascii="Verdana" w:hAnsi="Verdana"/>
          <w:i/>
          <w:sz w:val="24"/>
        </w:rPr>
        <w:br/>
        <w:t xml:space="preserve">Coach: Otto Lussenburg </w:t>
      </w:r>
      <w:r w:rsidRPr="0029129B">
        <w:rPr>
          <w:rFonts w:ascii="Verdana" w:hAnsi="Verdana"/>
          <w:i/>
          <w:sz w:val="28"/>
        </w:rPr>
        <w:br/>
      </w:r>
    </w:p>
    <w:p w:rsidR="0059756C" w:rsidRPr="0029129B" w:rsidRDefault="0059756C" w:rsidP="0059756C">
      <w:pPr>
        <w:shd w:val="clear" w:color="auto" w:fill="FFFFFF"/>
        <w:jc w:val="right"/>
        <w:rPr>
          <w:rFonts w:ascii="Verdana" w:hAnsi="Verdana"/>
          <w:i/>
          <w:sz w:val="28"/>
        </w:rPr>
      </w:pPr>
    </w:p>
    <w:p w:rsidR="0059756C" w:rsidRPr="0029129B" w:rsidRDefault="0059756C" w:rsidP="0059756C">
      <w:pPr>
        <w:shd w:val="clear" w:color="auto" w:fill="FFFFFF"/>
        <w:jc w:val="right"/>
        <w:rPr>
          <w:rFonts w:ascii="Verdana" w:hAnsi="Verdana"/>
          <w:i/>
          <w:sz w:val="28"/>
        </w:rPr>
      </w:pPr>
    </w:p>
    <w:p w:rsidR="0059756C" w:rsidRPr="0029129B" w:rsidRDefault="0059756C" w:rsidP="0059756C">
      <w:pPr>
        <w:shd w:val="clear" w:color="auto" w:fill="FFFFFF"/>
        <w:rPr>
          <w:rFonts w:ascii="Verdana" w:hAnsi="Verdana"/>
          <w:i/>
          <w:sz w:val="28"/>
        </w:rPr>
      </w:pPr>
    </w:p>
    <w:p w:rsidR="00F65BF6" w:rsidRPr="0029129B" w:rsidRDefault="00E821DD" w:rsidP="0059756C">
      <w:pPr>
        <w:shd w:val="clear" w:color="auto" w:fill="FFFFFF"/>
        <w:jc w:val="right"/>
        <w:rPr>
          <w:rFonts w:ascii="Verdana" w:eastAsia="Times New Roman" w:hAnsi="Verdana" w:cs="Tahoma"/>
          <w:sz w:val="20"/>
          <w:szCs w:val="20"/>
          <w:lang w:eastAsia="nl-NL"/>
        </w:rPr>
      </w:pPr>
      <w:r w:rsidRPr="0029129B">
        <w:rPr>
          <w:rFonts w:ascii="Verdana" w:hAnsi="Verdana"/>
          <w:i/>
          <w:sz w:val="24"/>
        </w:rPr>
        <w:br/>
      </w:r>
      <w:r w:rsidR="00B6060F">
        <w:rPr>
          <w:rFonts w:ascii="Verdana" w:hAnsi="Verdana"/>
          <w:i/>
          <w:sz w:val="24"/>
        </w:rPr>
        <w:t>04/04</w:t>
      </w:r>
      <w:r w:rsidRPr="0029129B">
        <w:rPr>
          <w:rFonts w:ascii="Verdana" w:hAnsi="Verdana"/>
          <w:i/>
          <w:sz w:val="24"/>
        </w:rPr>
        <w:t>/2016, Groningen</w:t>
      </w:r>
      <w:r w:rsidRPr="0029129B">
        <w:rPr>
          <w:rFonts w:ascii="Verdana" w:hAnsi="Verdana"/>
          <w:i/>
          <w:sz w:val="24"/>
        </w:rPr>
        <w:br/>
      </w:r>
      <w:r w:rsidRPr="0029129B">
        <w:rPr>
          <w:rFonts w:ascii="Verdana" w:hAnsi="Verdana"/>
          <w:i/>
          <w:sz w:val="24"/>
        </w:rPr>
        <w:lastRenderedPageBreak/>
        <w:t xml:space="preserve">Minor Eventmanagement </w:t>
      </w:r>
      <w:r w:rsidRPr="0029129B">
        <w:rPr>
          <w:rFonts w:ascii="Verdana" w:hAnsi="Verdana"/>
          <w:i/>
          <w:sz w:val="24"/>
        </w:rPr>
        <w:br/>
      </w:r>
      <w:r w:rsidR="00F65BF6" w:rsidRPr="0029129B">
        <w:rPr>
          <w:rFonts w:ascii="Verdana" w:eastAsia="Times New Roman" w:hAnsi="Verdana" w:cs="Tahoma"/>
          <w:sz w:val="20"/>
          <w:szCs w:val="20"/>
          <w:lang w:eastAsia="nl-NL"/>
        </w:rPr>
        <w:t xml:space="preserve"> </w:t>
      </w:r>
    </w:p>
    <w:p w:rsidR="00F65BF6" w:rsidRPr="0029129B" w:rsidRDefault="00F65BF6" w:rsidP="00E821DD">
      <w:pPr>
        <w:shd w:val="clear" w:color="auto" w:fill="FFFFFF"/>
        <w:spacing w:after="0" w:line="240" w:lineRule="auto"/>
        <w:rPr>
          <w:rFonts w:ascii="Verdana" w:eastAsia="Times New Roman" w:hAnsi="Verdana" w:cs="Tahoma"/>
          <w:sz w:val="20"/>
          <w:szCs w:val="20"/>
          <w:lang w:eastAsia="nl-NL"/>
        </w:rPr>
      </w:pPr>
      <w:r w:rsidRPr="0029129B">
        <w:rPr>
          <w:rFonts w:ascii="Verdana" w:eastAsia="Times New Roman" w:hAnsi="Verdana" w:cs="Tahoma"/>
          <w:sz w:val="20"/>
          <w:szCs w:val="20"/>
          <w:lang w:eastAsia="nl-NL"/>
        </w:rPr>
        <w:t xml:space="preserve"> </w:t>
      </w:r>
    </w:p>
    <w:p w:rsidR="00F65BF6" w:rsidRPr="0029129B" w:rsidRDefault="00F65BF6" w:rsidP="00F65BF6">
      <w:pPr>
        <w:shd w:val="clear" w:color="auto" w:fill="FFFFFF"/>
        <w:spacing w:after="0" w:line="240" w:lineRule="auto"/>
        <w:rPr>
          <w:rFonts w:ascii="Verdana" w:eastAsia="Times New Roman" w:hAnsi="Verdana" w:cs="Tahoma"/>
          <w:sz w:val="20"/>
          <w:szCs w:val="20"/>
          <w:lang w:eastAsia="nl-NL"/>
        </w:rPr>
      </w:pPr>
      <w:r w:rsidRPr="0029129B">
        <w:rPr>
          <w:rFonts w:ascii="Verdana" w:eastAsia="Times New Roman" w:hAnsi="Verdana" w:cs="Tahoma"/>
          <w:sz w:val="20"/>
          <w:szCs w:val="20"/>
          <w:lang w:eastAsia="nl-NL"/>
        </w:rPr>
        <w:br/>
      </w:r>
    </w:p>
    <w:p w:rsidR="00F65BF6" w:rsidRPr="0029129B" w:rsidRDefault="00F65BF6" w:rsidP="00F65BF6">
      <w:pPr>
        <w:rPr>
          <w:rFonts w:ascii="Verdana" w:hAnsi="Verdana" w:cs="Tahoma"/>
          <w:sz w:val="20"/>
          <w:szCs w:val="20"/>
        </w:rPr>
      </w:pPr>
    </w:p>
    <w:p w:rsidR="0059756C" w:rsidRPr="0029129B" w:rsidRDefault="0059756C" w:rsidP="0029129B">
      <w:pPr>
        <w:tabs>
          <w:tab w:val="left" w:pos="7371"/>
        </w:tabs>
        <w:jc w:val="center"/>
        <w:rPr>
          <w:rFonts w:ascii="Verdana" w:hAnsi="Verdana"/>
          <w:i/>
          <w:sz w:val="24"/>
        </w:rPr>
      </w:pPr>
      <w:r w:rsidRPr="0029129B">
        <w:rPr>
          <w:rFonts w:ascii="Verdana" w:hAnsi="Verdana"/>
          <w:sz w:val="56"/>
          <w:szCs w:val="56"/>
        </w:rPr>
        <w:t xml:space="preserve">Marketingplan </w:t>
      </w:r>
      <w:r w:rsidR="0029129B" w:rsidRPr="0029129B">
        <w:rPr>
          <w:rFonts w:ascii="Verdana" w:hAnsi="Verdana"/>
          <w:sz w:val="56"/>
          <w:szCs w:val="56"/>
        </w:rPr>
        <w:t>Museum van de nacht</w:t>
      </w:r>
      <w:r w:rsidRPr="0029129B">
        <w:rPr>
          <w:rFonts w:ascii="Verdana" w:hAnsi="Verdana"/>
          <w:sz w:val="20"/>
          <w:szCs w:val="20"/>
        </w:rPr>
        <w:br/>
      </w:r>
      <w:r w:rsidR="00E821DD" w:rsidRPr="0029129B">
        <w:rPr>
          <w:rFonts w:ascii="Verdana" w:hAnsi="Verdana"/>
          <w:sz w:val="20"/>
          <w:szCs w:val="20"/>
        </w:rPr>
        <w:br/>
        <w:t xml:space="preserve">Het marketingplan voor de uitvoering van het evenement </w:t>
      </w:r>
      <w:r w:rsidR="0029129B" w:rsidRPr="0029129B">
        <w:rPr>
          <w:rFonts w:ascii="Verdana" w:hAnsi="Verdana"/>
          <w:sz w:val="20"/>
          <w:szCs w:val="20"/>
        </w:rPr>
        <w:t>museum van de nacht</w:t>
      </w:r>
      <w:r w:rsidR="00E821DD" w:rsidRPr="0029129B">
        <w:rPr>
          <w:rFonts w:ascii="Verdana" w:hAnsi="Verdana"/>
          <w:sz w:val="20"/>
          <w:szCs w:val="20"/>
        </w:rPr>
        <w:t>. Een evenement waarbij kunst en cultuur samengebracht wordt met het clubleven.</w:t>
      </w:r>
      <w:r w:rsidR="00E821DD" w:rsidRPr="0029129B">
        <w:rPr>
          <w:rFonts w:ascii="Verdana" w:hAnsi="Verdana"/>
          <w:sz w:val="20"/>
          <w:szCs w:val="20"/>
        </w:rPr>
        <w:br/>
      </w:r>
      <w:r w:rsidR="00E821DD" w:rsidRPr="0029129B">
        <w:rPr>
          <w:rFonts w:ascii="Verdana" w:hAnsi="Verdana"/>
          <w:sz w:val="20"/>
          <w:szCs w:val="20"/>
        </w:rPr>
        <w:br/>
      </w:r>
    </w:p>
    <w:p w:rsidR="0059756C" w:rsidRPr="0029129B" w:rsidRDefault="0059756C" w:rsidP="0059756C">
      <w:pPr>
        <w:jc w:val="center"/>
        <w:rPr>
          <w:rFonts w:ascii="Verdana" w:hAnsi="Verdana"/>
          <w:sz w:val="20"/>
          <w:szCs w:val="20"/>
        </w:rPr>
      </w:pPr>
    </w:p>
    <w:p w:rsidR="0059756C" w:rsidRPr="0029129B" w:rsidRDefault="0059756C" w:rsidP="0059756C">
      <w:pPr>
        <w:jc w:val="center"/>
        <w:rPr>
          <w:rFonts w:ascii="Verdana" w:hAnsi="Verdana"/>
          <w:sz w:val="20"/>
          <w:szCs w:val="20"/>
        </w:rPr>
      </w:pPr>
    </w:p>
    <w:p w:rsidR="0059756C" w:rsidRPr="0029129B" w:rsidRDefault="0059756C" w:rsidP="0059756C">
      <w:pPr>
        <w:jc w:val="center"/>
        <w:rPr>
          <w:rFonts w:ascii="Verdana" w:hAnsi="Verdana"/>
          <w:sz w:val="20"/>
          <w:szCs w:val="20"/>
        </w:rPr>
      </w:pPr>
    </w:p>
    <w:p w:rsidR="0059756C" w:rsidRPr="0029129B" w:rsidRDefault="0059756C" w:rsidP="0059756C">
      <w:pPr>
        <w:jc w:val="center"/>
        <w:rPr>
          <w:rFonts w:ascii="Verdana" w:hAnsi="Verdana"/>
          <w:sz w:val="20"/>
          <w:szCs w:val="20"/>
        </w:rPr>
      </w:pPr>
      <w:r w:rsidRPr="0029129B">
        <w:rPr>
          <w:rFonts w:ascii="Verdana" w:hAnsi="Verdana"/>
          <w:noProof/>
          <w:sz w:val="20"/>
          <w:szCs w:val="20"/>
          <w:lang w:eastAsia="nl-NL"/>
        </w:rPr>
        <w:drawing>
          <wp:anchor distT="0" distB="0" distL="114300" distR="114300" simplePos="0" relativeHeight="251658240" behindDoc="0" locked="0" layoutInCell="1" allowOverlap="1">
            <wp:simplePos x="0" y="0"/>
            <wp:positionH relativeFrom="column">
              <wp:posOffset>1500505</wp:posOffset>
            </wp:positionH>
            <wp:positionV relativeFrom="paragraph">
              <wp:posOffset>41275</wp:posOffset>
            </wp:positionV>
            <wp:extent cx="2571750" cy="2133600"/>
            <wp:effectExtent l="19050" t="0" r="0" b="0"/>
            <wp:wrapSquare wrapText="bothSides"/>
            <wp:docPr id="1" name="Afbeelding 1" descr="http://eyespired.nl/wp-content/uploads/2013/07/portretten-zwart-wit-olie-verf-300x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yespired.nl/wp-content/uploads/2013/07/portretten-zwart-wit-olie-verf-300x249.jpg"/>
                    <pic:cNvPicPr>
                      <a:picLocks noChangeAspect="1" noChangeArrowheads="1"/>
                    </pic:cNvPicPr>
                  </pic:nvPicPr>
                  <pic:blipFill>
                    <a:blip r:embed="rId9" cstate="print"/>
                    <a:srcRect/>
                    <a:stretch>
                      <a:fillRect/>
                    </a:stretch>
                  </pic:blipFill>
                  <pic:spPr bwMode="auto">
                    <a:xfrm>
                      <a:off x="0" y="0"/>
                      <a:ext cx="2571750" cy="2133600"/>
                    </a:xfrm>
                    <a:prstGeom prst="rect">
                      <a:avLst/>
                    </a:prstGeom>
                    <a:noFill/>
                    <a:ln w="9525">
                      <a:noFill/>
                      <a:miter lim="800000"/>
                      <a:headEnd/>
                      <a:tailEnd/>
                    </a:ln>
                  </pic:spPr>
                </pic:pic>
              </a:graphicData>
            </a:graphic>
          </wp:anchor>
        </w:drawing>
      </w:r>
    </w:p>
    <w:p w:rsidR="0059756C" w:rsidRPr="0029129B" w:rsidRDefault="0059756C" w:rsidP="0059756C">
      <w:pPr>
        <w:jc w:val="center"/>
        <w:rPr>
          <w:rFonts w:ascii="Verdana" w:hAnsi="Verdana"/>
          <w:sz w:val="20"/>
          <w:szCs w:val="20"/>
        </w:rPr>
      </w:pPr>
    </w:p>
    <w:p w:rsidR="0059756C" w:rsidRPr="0029129B" w:rsidRDefault="0059756C" w:rsidP="0059756C">
      <w:pPr>
        <w:jc w:val="center"/>
        <w:rPr>
          <w:rFonts w:ascii="Verdana" w:hAnsi="Verdana"/>
          <w:sz w:val="20"/>
          <w:szCs w:val="20"/>
        </w:rPr>
      </w:pPr>
    </w:p>
    <w:p w:rsidR="0059756C" w:rsidRPr="0029129B" w:rsidRDefault="0059756C" w:rsidP="0059756C">
      <w:pPr>
        <w:jc w:val="center"/>
        <w:rPr>
          <w:rFonts w:ascii="Verdana" w:hAnsi="Verdana"/>
          <w:sz w:val="20"/>
          <w:szCs w:val="20"/>
        </w:rPr>
      </w:pPr>
    </w:p>
    <w:p w:rsidR="0059756C" w:rsidRPr="0029129B" w:rsidRDefault="0059756C" w:rsidP="0059756C">
      <w:pPr>
        <w:jc w:val="center"/>
        <w:rPr>
          <w:rFonts w:ascii="Verdana" w:hAnsi="Verdana"/>
          <w:sz w:val="20"/>
          <w:szCs w:val="20"/>
        </w:rPr>
      </w:pPr>
    </w:p>
    <w:p w:rsidR="0059756C" w:rsidRPr="0029129B" w:rsidRDefault="0059756C" w:rsidP="0059756C">
      <w:pPr>
        <w:jc w:val="center"/>
        <w:rPr>
          <w:rFonts w:ascii="Verdana" w:hAnsi="Verdana"/>
          <w:sz w:val="20"/>
          <w:szCs w:val="20"/>
        </w:rPr>
      </w:pPr>
    </w:p>
    <w:p w:rsidR="0059756C" w:rsidRPr="0029129B" w:rsidRDefault="0059756C" w:rsidP="0059756C">
      <w:pPr>
        <w:jc w:val="center"/>
        <w:rPr>
          <w:rFonts w:ascii="Verdana" w:hAnsi="Verdana"/>
          <w:sz w:val="20"/>
          <w:szCs w:val="20"/>
        </w:rPr>
      </w:pPr>
    </w:p>
    <w:p w:rsidR="0059756C" w:rsidRPr="0029129B" w:rsidRDefault="0059756C" w:rsidP="0059756C">
      <w:pPr>
        <w:jc w:val="center"/>
        <w:rPr>
          <w:rFonts w:ascii="Verdana" w:hAnsi="Verdana"/>
          <w:sz w:val="20"/>
          <w:szCs w:val="20"/>
        </w:rPr>
      </w:pPr>
    </w:p>
    <w:p w:rsidR="0059756C" w:rsidRPr="0029129B" w:rsidRDefault="0059756C" w:rsidP="0059756C">
      <w:pPr>
        <w:jc w:val="center"/>
        <w:rPr>
          <w:rFonts w:ascii="Verdana" w:hAnsi="Verdana"/>
          <w:sz w:val="20"/>
          <w:szCs w:val="20"/>
        </w:rPr>
      </w:pPr>
    </w:p>
    <w:p w:rsidR="0059756C" w:rsidRPr="0029129B" w:rsidRDefault="0059756C" w:rsidP="0059756C">
      <w:pPr>
        <w:jc w:val="center"/>
        <w:rPr>
          <w:rFonts w:ascii="Verdana" w:hAnsi="Verdana"/>
          <w:sz w:val="20"/>
          <w:szCs w:val="20"/>
        </w:rPr>
      </w:pPr>
    </w:p>
    <w:p w:rsidR="0059756C" w:rsidRPr="0029129B" w:rsidRDefault="0059756C" w:rsidP="00002285">
      <w:pPr>
        <w:rPr>
          <w:rFonts w:ascii="Verdana" w:hAnsi="Verdana"/>
          <w:sz w:val="20"/>
          <w:szCs w:val="20"/>
        </w:rPr>
      </w:pPr>
    </w:p>
    <w:p w:rsidR="00E821DD" w:rsidRPr="0029129B" w:rsidRDefault="00E821DD" w:rsidP="0059756C">
      <w:pPr>
        <w:jc w:val="center"/>
        <w:rPr>
          <w:rFonts w:ascii="Verdana" w:eastAsiaTheme="majorEastAsia" w:hAnsi="Verdana" w:cstheme="majorBidi"/>
          <w:bCs/>
          <w:sz w:val="20"/>
          <w:szCs w:val="20"/>
        </w:rPr>
      </w:pPr>
      <w:r w:rsidRPr="0029129B">
        <w:rPr>
          <w:rFonts w:ascii="Verdana" w:hAnsi="Verdana"/>
          <w:sz w:val="20"/>
          <w:szCs w:val="20"/>
        </w:rPr>
        <w:br/>
      </w:r>
      <w:r w:rsidRPr="0029129B">
        <w:rPr>
          <w:rFonts w:ascii="Verdana" w:hAnsi="Verdana"/>
          <w:sz w:val="20"/>
          <w:szCs w:val="20"/>
        </w:rPr>
        <w:br/>
      </w:r>
      <w:r w:rsidR="0029129B">
        <w:rPr>
          <w:rFonts w:ascii="Verdana" w:hAnsi="Verdana"/>
          <w:sz w:val="20"/>
          <w:szCs w:val="20"/>
        </w:rPr>
        <w:t>04/04</w:t>
      </w:r>
      <w:r w:rsidRPr="0029129B">
        <w:rPr>
          <w:rFonts w:ascii="Verdana" w:hAnsi="Verdana"/>
          <w:sz w:val="20"/>
          <w:szCs w:val="20"/>
        </w:rPr>
        <w:t>/2016</w:t>
      </w:r>
      <w:r w:rsidRPr="0029129B">
        <w:rPr>
          <w:rFonts w:ascii="Verdana" w:hAnsi="Verdana"/>
          <w:sz w:val="20"/>
          <w:szCs w:val="20"/>
        </w:rPr>
        <w:br/>
      </w:r>
      <w:r w:rsidR="0059756C" w:rsidRPr="0029129B">
        <w:rPr>
          <w:rFonts w:ascii="Verdana" w:eastAsiaTheme="majorEastAsia" w:hAnsi="Verdana" w:cstheme="majorBidi"/>
          <w:bCs/>
          <w:sz w:val="20"/>
          <w:szCs w:val="20"/>
        </w:rPr>
        <w:t>Minor Eventmanagement, februari 2016</w:t>
      </w:r>
      <w:r w:rsidR="0059756C" w:rsidRPr="0029129B">
        <w:rPr>
          <w:rFonts w:ascii="Verdana" w:eastAsiaTheme="majorEastAsia" w:hAnsi="Verdana" w:cstheme="majorBidi"/>
          <w:bCs/>
          <w:sz w:val="20"/>
          <w:szCs w:val="20"/>
        </w:rPr>
        <w:br/>
      </w:r>
      <w:r w:rsidR="0059756C" w:rsidRPr="0029129B">
        <w:rPr>
          <w:rFonts w:ascii="Verdana" w:eastAsiaTheme="majorEastAsia" w:hAnsi="Verdana" w:cstheme="majorBidi"/>
          <w:bCs/>
          <w:sz w:val="20"/>
          <w:szCs w:val="20"/>
        </w:rPr>
        <w:br/>
      </w:r>
      <w:r w:rsidR="0059756C" w:rsidRPr="0029129B">
        <w:rPr>
          <w:rFonts w:ascii="Verdana" w:hAnsi="Verdana"/>
          <w:sz w:val="20"/>
          <w:szCs w:val="20"/>
        </w:rPr>
        <w:t>Marc Arkes (321398)</w:t>
      </w:r>
      <w:r w:rsidR="0059756C" w:rsidRPr="0029129B">
        <w:rPr>
          <w:rFonts w:ascii="Verdana" w:hAnsi="Verdana"/>
          <w:sz w:val="20"/>
          <w:szCs w:val="20"/>
        </w:rPr>
        <w:br/>
        <w:t>Shi Jan Mei (310136)</w:t>
      </w:r>
      <w:r w:rsidR="0059756C" w:rsidRPr="0029129B">
        <w:rPr>
          <w:rFonts w:ascii="Verdana" w:hAnsi="Verdana"/>
          <w:sz w:val="20"/>
          <w:szCs w:val="20"/>
        </w:rPr>
        <w:br/>
        <w:t>Jeska Richterink (352331)</w:t>
      </w:r>
      <w:r w:rsidR="0059756C" w:rsidRPr="0029129B">
        <w:rPr>
          <w:rFonts w:ascii="Verdana" w:hAnsi="Verdana"/>
          <w:sz w:val="20"/>
          <w:szCs w:val="20"/>
        </w:rPr>
        <w:br/>
        <w:t>Kevin Wagenaar (322894)</w:t>
      </w:r>
    </w:p>
    <w:p w:rsidR="0059756C" w:rsidRPr="0029129B" w:rsidRDefault="0059756C">
      <w:pPr>
        <w:rPr>
          <w:rFonts w:ascii="Verdana" w:eastAsiaTheme="majorEastAsia" w:hAnsi="Verdana" w:cstheme="majorBidi"/>
          <w:b/>
          <w:bCs/>
          <w:i/>
          <w:color w:val="2E74B5" w:themeColor="accent1" w:themeShade="BF"/>
          <w:sz w:val="24"/>
          <w:szCs w:val="28"/>
        </w:rPr>
      </w:pPr>
      <w:r w:rsidRPr="0029129B">
        <w:rPr>
          <w:rFonts w:ascii="Verdana" w:hAnsi="Verdana"/>
          <w:i/>
          <w:sz w:val="24"/>
        </w:rPr>
        <w:br w:type="page"/>
      </w:r>
    </w:p>
    <w:p w:rsidR="008F3E80" w:rsidRDefault="008F3E80" w:rsidP="008F3E80">
      <w:pPr>
        <w:pStyle w:val="Kop1"/>
        <w:rPr>
          <w:rFonts w:ascii="Verdana" w:hAnsi="Verdana"/>
          <w:i/>
          <w:sz w:val="24"/>
        </w:rPr>
      </w:pPr>
      <w:r>
        <w:rPr>
          <w:rFonts w:ascii="Verdana" w:hAnsi="Verdana"/>
          <w:i/>
          <w:sz w:val="24"/>
        </w:rPr>
        <w:lastRenderedPageBreak/>
        <w:t>Voorwoord</w:t>
      </w:r>
    </w:p>
    <w:p w:rsidR="008F3E80" w:rsidRPr="008F3E80" w:rsidRDefault="008F3E80" w:rsidP="008F3E80">
      <w:pPr>
        <w:pStyle w:val="Kop1"/>
        <w:rPr>
          <w:rFonts w:ascii="Verdana" w:hAnsi="Verdana"/>
          <w:i/>
          <w:sz w:val="24"/>
        </w:rPr>
      </w:pPr>
      <w:r w:rsidRPr="0029129B">
        <w:rPr>
          <w:rFonts w:ascii="Verdana" w:hAnsi="Verdana"/>
          <w:i/>
          <w:sz w:val="24"/>
        </w:rPr>
        <w:br/>
      </w:r>
      <w:r w:rsidRPr="008F3E80">
        <w:rPr>
          <w:rFonts w:ascii="Verdana" w:hAnsi="Verdana"/>
          <w:b w:val="0"/>
          <w:color w:val="auto"/>
          <w:sz w:val="20"/>
        </w:rPr>
        <w:t xml:space="preserve">Voor u ligt het marketingplan van ons zelfbedachte evenement museum van de nacht, dit evenement is georganiseerd in opdracht van de minor Eventmanagement aan Hanze Hogeschool te Groningen. </w:t>
      </w:r>
      <w:r w:rsidRPr="008F3E80">
        <w:rPr>
          <w:rFonts w:ascii="Verdana" w:hAnsi="Verdana"/>
          <w:b w:val="0"/>
          <w:color w:val="auto"/>
          <w:sz w:val="20"/>
        </w:rPr>
        <w:br/>
      </w:r>
      <w:r w:rsidRPr="008F3E80">
        <w:rPr>
          <w:rFonts w:ascii="Verdana" w:hAnsi="Verdana"/>
          <w:b w:val="0"/>
          <w:color w:val="auto"/>
          <w:sz w:val="20"/>
        </w:rPr>
        <w:br/>
        <w:t>Wij, Shi Jan Mei, Marc Arkes, Kevin Wagenaar en Jeska Richterink zijn bezig met de organisatie van februari 2016 tot en met juni 2016. Onze marketing docent Nancy Huttenga heeft ons waar nodig ondersteund bij het opstellen van het marketing plan en we konden bij haar terecht wanneer er vragen waren, hier willen wij haar via deze weg voor bedanken. De samenwerking verliep prettig, de verschillende hoofdstukken zijn gediscussieerd en er waren weinig moeilijkheden.</w:t>
      </w:r>
      <w:r w:rsidRPr="008F3E80">
        <w:rPr>
          <w:rFonts w:ascii="Verdana" w:hAnsi="Verdana"/>
          <w:b w:val="0"/>
          <w:color w:val="auto"/>
          <w:sz w:val="20"/>
        </w:rPr>
        <w:br/>
      </w:r>
      <w:r w:rsidRPr="008F3E80">
        <w:rPr>
          <w:rFonts w:ascii="Verdana" w:hAnsi="Verdana"/>
          <w:b w:val="0"/>
          <w:color w:val="auto"/>
          <w:sz w:val="20"/>
        </w:rPr>
        <w:br/>
        <w:t>Wij wensen u veel lees plezier toe!</w:t>
      </w:r>
      <w:r w:rsidRPr="008F3E80">
        <w:rPr>
          <w:rFonts w:ascii="Verdana" w:hAnsi="Verdana"/>
          <w:b w:val="0"/>
          <w:color w:val="auto"/>
          <w:sz w:val="20"/>
        </w:rPr>
        <w:br/>
      </w:r>
      <w:r w:rsidRPr="008F3E80">
        <w:rPr>
          <w:rFonts w:ascii="Verdana" w:hAnsi="Verdana"/>
          <w:b w:val="0"/>
          <w:color w:val="auto"/>
          <w:sz w:val="20"/>
        </w:rPr>
        <w:br/>
      </w:r>
      <w:r w:rsidRPr="008F3E80">
        <w:rPr>
          <w:rFonts w:ascii="Verdana" w:hAnsi="Verdana"/>
          <w:b w:val="0"/>
          <w:i/>
          <w:color w:val="auto"/>
          <w:sz w:val="20"/>
        </w:rPr>
        <w:t>De projectgroep</w:t>
      </w:r>
      <w:r w:rsidRPr="008F3E80">
        <w:rPr>
          <w:rFonts w:ascii="Verdana" w:hAnsi="Verdana"/>
          <w:b w:val="0"/>
          <w:i/>
          <w:color w:val="auto"/>
          <w:sz w:val="20"/>
        </w:rPr>
        <w:br/>
        <w:t>Groningen, 29 maart 2016</w:t>
      </w:r>
      <w:r w:rsidRPr="008F3E80">
        <w:rPr>
          <w:rFonts w:ascii="Verdana" w:hAnsi="Verdana"/>
          <w:b w:val="0"/>
          <w:color w:val="auto"/>
          <w:sz w:val="20"/>
        </w:rPr>
        <w:br/>
      </w:r>
    </w:p>
    <w:p w:rsidR="008F3E80" w:rsidRDefault="008F3E80" w:rsidP="002A00E8">
      <w:pPr>
        <w:pStyle w:val="Kop1"/>
        <w:rPr>
          <w:rFonts w:ascii="Verdana" w:hAnsi="Verdana"/>
          <w:i/>
          <w:sz w:val="24"/>
        </w:rPr>
      </w:pPr>
    </w:p>
    <w:p w:rsidR="008F3E80" w:rsidRDefault="008F3E80">
      <w:pPr>
        <w:rPr>
          <w:rFonts w:ascii="Verdana" w:eastAsiaTheme="majorEastAsia" w:hAnsi="Verdana" w:cstheme="majorBidi"/>
          <w:b/>
          <w:bCs/>
          <w:i/>
          <w:color w:val="2E74B5" w:themeColor="accent1" w:themeShade="BF"/>
          <w:sz w:val="24"/>
          <w:szCs w:val="28"/>
        </w:rPr>
      </w:pPr>
      <w:r>
        <w:rPr>
          <w:rFonts w:ascii="Verdana" w:hAnsi="Verdana"/>
          <w:i/>
          <w:sz w:val="24"/>
        </w:rPr>
        <w:br w:type="page"/>
      </w:r>
    </w:p>
    <w:p w:rsidR="00E821DD" w:rsidRPr="0029129B" w:rsidRDefault="00E821DD" w:rsidP="002A00E8">
      <w:pPr>
        <w:pStyle w:val="Kop1"/>
        <w:rPr>
          <w:rFonts w:ascii="Verdana" w:hAnsi="Verdana"/>
          <w:i/>
          <w:sz w:val="24"/>
        </w:rPr>
      </w:pPr>
      <w:r w:rsidRPr="0029129B">
        <w:rPr>
          <w:rFonts w:ascii="Verdana" w:hAnsi="Verdana"/>
          <w:i/>
          <w:sz w:val="24"/>
        </w:rPr>
        <w:lastRenderedPageBreak/>
        <w:t>Managementsamenvatting</w:t>
      </w:r>
    </w:p>
    <w:p w:rsidR="00002285" w:rsidRPr="00272EFC" w:rsidRDefault="00002285" w:rsidP="00002285">
      <w:pPr>
        <w:rPr>
          <w:rFonts w:ascii="Verdana" w:hAnsi="Verdana"/>
          <w:sz w:val="20"/>
          <w:szCs w:val="20"/>
        </w:rPr>
      </w:pPr>
      <w:r>
        <w:rPr>
          <w:rFonts w:ascii="Verdana" w:hAnsi="Verdana"/>
          <w:i/>
          <w:sz w:val="24"/>
        </w:rPr>
        <w:br/>
      </w:r>
      <w:r w:rsidRPr="00272EFC">
        <w:rPr>
          <w:rFonts w:ascii="Verdana" w:hAnsi="Verdana"/>
          <w:sz w:val="20"/>
          <w:szCs w:val="20"/>
        </w:rPr>
        <w:t>Dit marketingplan gaat over het evenement ‘Museum van de nacht’. Het concept bestaat uit het samenbrengen van 2 werelden, aan de ene kant de kunstwereld en aan de andere kant het club leven. Het is de bedoeling dat de kunst tentoon wordt gesteld in de club en dat de bezoeker zo de unieke ervaring beleefd door deze twee werelden samen te zien op één avond en één locatie. De kunst zal worden gemaakt met fluorescerende verf die opli</w:t>
      </w:r>
      <w:r w:rsidR="00515A60">
        <w:rPr>
          <w:rFonts w:ascii="Verdana" w:hAnsi="Verdana"/>
          <w:sz w:val="20"/>
          <w:szCs w:val="20"/>
        </w:rPr>
        <w:t>cht onder blacklights.</w:t>
      </w:r>
      <w:r w:rsidRPr="00272EFC">
        <w:rPr>
          <w:rFonts w:ascii="Verdana" w:hAnsi="Verdana"/>
          <w:sz w:val="20"/>
          <w:szCs w:val="20"/>
        </w:rPr>
        <w:t xml:space="preserve"> Daarnaast zullen er verschillende danseressen aanwezig zijn en er zal een interactieve activiteit zijn om de beleving nog meer een boost te geven. </w:t>
      </w:r>
    </w:p>
    <w:p w:rsidR="00002285" w:rsidRPr="00272EFC" w:rsidRDefault="00002285" w:rsidP="00002285">
      <w:pPr>
        <w:rPr>
          <w:rFonts w:ascii="Verdana" w:hAnsi="Verdana"/>
          <w:sz w:val="20"/>
          <w:szCs w:val="20"/>
        </w:rPr>
      </w:pPr>
      <w:r w:rsidRPr="00272EFC">
        <w:rPr>
          <w:rFonts w:ascii="Verdana" w:hAnsi="Verdana"/>
          <w:sz w:val="20"/>
          <w:szCs w:val="20"/>
        </w:rPr>
        <w:t>De organisatie die het evenement uitvoert zijn studenten van de minor Event management, deze minor wordt aangeboden</w:t>
      </w:r>
      <w:r w:rsidR="00515A60">
        <w:rPr>
          <w:rFonts w:ascii="Verdana" w:hAnsi="Verdana"/>
          <w:sz w:val="20"/>
          <w:szCs w:val="20"/>
        </w:rPr>
        <w:t xml:space="preserve"> door</w:t>
      </w:r>
      <w:r w:rsidRPr="00272EFC">
        <w:rPr>
          <w:rFonts w:ascii="Verdana" w:hAnsi="Verdana"/>
          <w:sz w:val="20"/>
          <w:szCs w:val="20"/>
        </w:rPr>
        <w:t xml:space="preserve"> de Hanzehogeschool te Groningen. De studenten, genaamd Marc Arkes, Kevin Wagenaar, Shi Jan Mei en Jeska Richterink hebben als visie het neerzetten van leuke, onvergetelijke en vooral spraakmakende evenementen. Dit hopen zij te bereiken door middel van het evenement ‘Museum van de nacht’. </w:t>
      </w:r>
    </w:p>
    <w:p w:rsidR="00002285" w:rsidRPr="00272EFC" w:rsidRDefault="00002285" w:rsidP="00002285">
      <w:pPr>
        <w:rPr>
          <w:rFonts w:ascii="Verdana" w:hAnsi="Verdana"/>
          <w:sz w:val="20"/>
          <w:szCs w:val="20"/>
        </w:rPr>
      </w:pPr>
      <w:r w:rsidRPr="00272EFC">
        <w:rPr>
          <w:rFonts w:ascii="Verdana" w:hAnsi="Verdana"/>
          <w:sz w:val="20"/>
          <w:szCs w:val="20"/>
        </w:rPr>
        <w:t>Met ‘Museum van de nacht’ spelen zij in op  verschillende trends en ontwikkelingen die zich afspelen binnen de evenementen branche. Dit zijn onder andere het gebruiken van nieuwe locaties, het openbreken van de leeftijd en het promoten van het evenement via sociale media. Museum van de nacht speelt hierop in om een nieuwe locatie te zijn voor de kunstliefhebbers en ook de leeftijd wordt opengebroken, deze is vanaf 18 jaar.  Meer ontwikkelingen die zich op dit moment voordoen zijn onder andere technologie en accountability, het opwegen van kosten tegen de waarde. De technologie wordt steeds beter en de mensen verwachten steeds meer waarde voor haar geld. Ook de beleving staat centraal, men wil iets ervaren, het interactieve aspect neemt een belangrijke rol in.  De concurrentie die het e</w:t>
      </w:r>
      <w:r w:rsidR="00515A60">
        <w:rPr>
          <w:rFonts w:ascii="Verdana" w:hAnsi="Verdana"/>
          <w:sz w:val="20"/>
          <w:szCs w:val="20"/>
        </w:rPr>
        <w:t xml:space="preserve">venement kent zijn de musea en </w:t>
      </w:r>
      <w:r w:rsidRPr="00272EFC">
        <w:rPr>
          <w:rFonts w:ascii="Verdana" w:hAnsi="Verdana"/>
          <w:sz w:val="20"/>
          <w:szCs w:val="20"/>
        </w:rPr>
        <w:t xml:space="preserve">clubs. </w:t>
      </w:r>
    </w:p>
    <w:p w:rsidR="00002285" w:rsidRPr="00272EFC" w:rsidRDefault="00002285" w:rsidP="00002285">
      <w:pPr>
        <w:rPr>
          <w:rFonts w:ascii="Verdana" w:hAnsi="Verdana"/>
          <w:sz w:val="20"/>
          <w:szCs w:val="20"/>
        </w:rPr>
      </w:pPr>
      <w:r w:rsidRPr="00272EFC">
        <w:rPr>
          <w:rFonts w:ascii="Verdana" w:hAnsi="Verdana"/>
          <w:sz w:val="20"/>
          <w:szCs w:val="20"/>
        </w:rPr>
        <w:t xml:space="preserve">De doelgroepen die de organisatie stelt zijn op de eerste plaats de kunstliefhebbers. De organisatie wil een unieke ervaring bieden door de kunst die bekend is bij dit publiek in een compleet andere setting te plaatsen. Daarnaast zijn de club gangers interessant, de secundaire doelgroep. Zij  zullen de clubs in een totaal andere setting zien wat voor hen ook een nieuwe ervaring is. </w:t>
      </w:r>
    </w:p>
    <w:p w:rsidR="00002285" w:rsidRPr="00272EFC" w:rsidRDefault="00002285" w:rsidP="00002285">
      <w:pPr>
        <w:rPr>
          <w:rFonts w:ascii="Verdana" w:hAnsi="Verdana"/>
          <w:i/>
          <w:sz w:val="20"/>
          <w:szCs w:val="20"/>
        </w:rPr>
      </w:pPr>
      <w:r w:rsidRPr="00272EFC">
        <w:rPr>
          <w:rFonts w:ascii="Verdana" w:hAnsi="Verdana"/>
          <w:sz w:val="20"/>
          <w:szCs w:val="20"/>
        </w:rPr>
        <w:t xml:space="preserve">De doelstelling die de projectorganisatie stelt is de volgende: </w:t>
      </w:r>
      <w:r w:rsidRPr="00272EFC">
        <w:rPr>
          <w:rFonts w:ascii="Verdana" w:hAnsi="Verdana"/>
          <w:i/>
          <w:sz w:val="20"/>
          <w:szCs w:val="20"/>
        </w:rPr>
        <w:t xml:space="preserve">Wij willen een genre-overschrijdend evenement creëren waar kunstwerken van tenminste 10 amateurkunstenaars – gemaakt met fluorescerende verf en opgelicht door blacklights – in een club-setting geëxposeerd worden en een brug bouwen tussen kunst, cultuur en het clubleven. </w:t>
      </w:r>
      <w:r w:rsidRPr="00272EFC">
        <w:rPr>
          <w:rFonts w:ascii="Verdana" w:hAnsi="Verdana"/>
          <w:sz w:val="20"/>
          <w:szCs w:val="20"/>
        </w:rPr>
        <w:t xml:space="preserve">Als men kijkt naar de bereikdoelstellingen zijn dit de volgende: </w:t>
      </w:r>
      <w:r w:rsidRPr="00272EFC">
        <w:rPr>
          <w:rFonts w:ascii="Verdana" w:hAnsi="Verdana"/>
          <w:i/>
          <w:sz w:val="20"/>
          <w:szCs w:val="20"/>
        </w:rPr>
        <w:t>Wij willen ten minste 400 bezoekers trekken bestaande uit zowel club- als kunstliefhebbers. Wij willen media-aandacht door opname via ten minste 4 regionale of lokale kanalen in de aanloop naar het evenement in juni 2016.</w:t>
      </w:r>
      <w:r w:rsidRPr="00272EFC">
        <w:rPr>
          <w:rFonts w:ascii="Verdana" w:hAnsi="Verdana"/>
          <w:sz w:val="20"/>
          <w:szCs w:val="20"/>
        </w:rPr>
        <w:t xml:space="preserve">Om vervolgens te kijken naar de effectdoelstelling zijn de volgende doelstellingen opgezet: </w:t>
      </w:r>
      <w:r w:rsidRPr="00272EFC">
        <w:rPr>
          <w:rFonts w:ascii="Verdana" w:hAnsi="Verdana"/>
          <w:i/>
          <w:sz w:val="20"/>
          <w:szCs w:val="20"/>
        </w:rPr>
        <w:t>De 400 deelnemers zijn goed voor een kaartverkoop van minstens 3.500 euro. Ten minste 75% van de bezoekers geeft aan tevreden te zijn met het evenement.</w:t>
      </w:r>
    </w:p>
    <w:p w:rsidR="00002285" w:rsidRPr="00272EFC" w:rsidRDefault="00002285" w:rsidP="00002285">
      <w:pPr>
        <w:rPr>
          <w:rFonts w:ascii="Verdana" w:hAnsi="Verdana"/>
          <w:sz w:val="20"/>
          <w:szCs w:val="20"/>
        </w:rPr>
      </w:pPr>
      <w:r w:rsidRPr="00272EFC">
        <w:rPr>
          <w:rFonts w:ascii="Verdana" w:hAnsi="Verdana"/>
          <w:sz w:val="20"/>
          <w:szCs w:val="20"/>
        </w:rPr>
        <w:t xml:space="preserve">Qua budget zullen de kosten voor de marketing komen op zo’n 420 euro. Hierbij zijn de grootste kostenposten het design van de posters en flyers en de website hosting. De rest van de kosten kan worden gedekt door vriendendiensten of prijzen waarop korting is gewonnen. </w:t>
      </w:r>
    </w:p>
    <w:p w:rsidR="00002285" w:rsidRPr="00272EFC" w:rsidRDefault="00002285" w:rsidP="00002285">
      <w:pPr>
        <w:rPr>
          <w:rFonts w:ascii="Verdana" w:hAnsi="Verdana"/>
          <w:sz w:val="20"/>
          <w:szCs w:val="20"/>
        </w:rPr>
      </w:pPr>
      <w:r w:rsidRPr="00272EFC">
        <w:rPr>
          <w:rFonts w:ascii="Verdana" w:hAnsi="Verdana"/>
          <w:sz w:val="20"/>
          <w:szCs w:val="20"/>
        </w:rPr>
        <w:t xml:space="preserve">De communicatieplanning speelt ook een grote rol in het marketingplan, zo zal de mediamix bestaan uit zowel online- als offline activiteiten. Onder online activiteiten wordt verstaan de website, de sociale media en het persbericht. Onder de offline activiteiten </w:t>
      </w:r>
      <w:r w:rsidRPr="00272EFC">
        <w:rPr>
          <w:rFonts w:ascii="Verdana" w:hAnsi="Verdana"/>
          <w:sz w:val="20"/>
          <w:szCs w:val="20"/>
        </w:rPr>
        <w:lastRenderedPageBreak/>
        <w:t xml:space="preserve">wordt verstaan de posters en flyers en de traditionele media. Een planning hiervan is opgenomen in hoofdstuk 7. Hierna wordt er afgesloten met 2 communicatie campagnes. De eerste zal een teaser/trailer zijn om het publiek te prikkelen voor het evenement, om ze nieuwsgierig te maken.  Het tweede onderdeel zal de inhaak zijn op de maand van de amateurkunst. </w:t>
      </w:r>
    </w:p>
    <w:p w:rsidR="00002285" w:rsidRPr="00272EFC" w:rsidRDefault="00002285" w:rsidP="00002285">
      <w:pPr>
        <w:rPr>
          <w:rFonts w:ascii="Verdana" w:hAnsi="Verdana"/>
          <w:sz w:val="20"/>
          <w:szCs w:val="20"/>
        </w:rPr>
      </w:pPr>
      <w:r w:rsidRPr="00272EFC">
        <w:rPr>
          <w:rFonts w:ascii="Verdana" w:hAnsi="Verdana"/>
          <w:sz w:val="20"/>
          <w:szCs w:val="20"/>
        </w:rPr>
        <w:t xml:space="preserve"> </w:t>
      </w:r>
    </w:p>
    <w:p w:rsidR="00002285" w:rsidRPr="00272EFC" w:rsidRDefault="00002285" w:rsidP="00002285">
      <w:pPr>
        <w:rPr>
          <w:rFonts w:ascii="Verdana" w:hAnsi="Verdana"/>
          <w:i/>
          <w:sz w:val="20"/>
          <w:szCs w:val="20"/>
        </w:rPr>
      </w:pPr>
    </w:p>
    <w:p w:rsidR="00002285" w:rsidRPr="00272EFC" w:rsidRDefault="00002285" w:rsidP="00002285">
      <w:pPr>
        <w:rPr>
          <w:rFonts w:ascii="Verdana" w:hAnsi="Verdana"/>
          <w:sz w:val="20"/>
          <w:szCs w:val="20"/>
        </w:rPr>
      </w:pPr>
    </w:p>
    <w:p w:rsidR="00002285" w:rsidRPr="00272EFC" w:rsidRDefault="00002285" w:rsidP="00002285">
      <w:pPr>
        <w:rPr>
          <w:rFonts w:ascii="Verdana" w:hAnsi="Verdana"/>
          <w:sz w:val="20"/>
          <w:szCs w:val="20"/>
        </w:rPr>
      </w:pPr>
    </w:p>
    <w:p w:rsidR="00E821DD" w:rsidRPr="0029129B" w:rsidRDefault="00E821DD">
      <w:pPr>
        <w:rPr>
          <w:rFonts w:ascii="Verdana" w:eastAsiaTheme="majorEastAsia" w:hAnsi="Verdana" w:cstheme="majorBidi"/>
          <w:b/>
          <w:bCs/>
          <w:i/>
          <w:color w:val="2E74B5" w:themeColor="accent1" w:themeShade="BF"/>
          <w:sz w:val="24"/>
          <w:szCs w:val="28"/>
        </w:rPr>
      </w:pPr>
      <w:r w:rsidRPr="0029129B">
        <w:rPr>
          <w:rFonts w:ascii="Verdana" w:hAnsi="Verdana"/>
          <w:i/>
          <w:sz w:val="24"/>
        </w:rPr>
        <w:br w:type="page"/>
      </w:r>
    </w:p>
    <w:p w:rsidR="00E821DD" w:rsidRPr="0029129B" w:rsidRDefault="00E821DD" w:rsidP="00E821DD">
      <w:pPr>
        <w:pStyle w:val="Kop1"/>
        <w:rPr>
          <w:rFonts w:ascii="Verdana" w:hAnsi="Verdana"/>
          <w:i/>
          <w:sz w:val="24"/>
        </w:rPr>
      </w:pPr>
      <w:r w:rsidRPr="0029129B">
        <w:rPr>
          <w:rFonts w:ascii="Verdana" w:hAnsi="Verdana"/>
          <w:i/>
          <w:sz w:val="24"/>
        </w:rPr>
        <w:lastRenderedPageBreak/>
        <w:t>Inhoudsopgave</w:t>
      </w:r>
    </w:p>
    <w:p w:rsidR="00E821DD" w:rsidRPr="0029129B" w:rsidRDefault="00E821DD" w:rsidP="00E821DD">
      <w:pPr>
        <w:rPr>
          <w:rFonts w:ascii="Verdana" w:hAnsi="Verdana"/>
        </w:rPr>
      </w:pPr>
    </w:p>
    <w:p w:rsidR="00E821DD" w:rsidRPr="00702434" w:rsidRDefault="00702434" w:rsidP="00702434">
      <w:pPr>
        <w:rPr>
          <w:rFonts w:ascii="Verdana" w:hAnsi="Verdana"/>
          <w:sz w:val="20"/>
        </w:rPr>
      </w:pPr>
      <w:r w:rsidRPr="00702434">
        <w:rPr>
          <w:rFonts w:ascii="Verdana" w:hAnsi="Verdana"/>
          <w:sz w:val="20"/>
        </w:rPr>
        <w:t xml:space="preserve">Hoofdstuk 1: </w:t>
      </w:r>
      <w:r>
        <w:rPr>
          <w:rFonts w:ascii="Verdana" w:hAnsi="Verdana"/>
          <w:sz w:val="20"/>
        </w:rPr>
        <w:t>Interne analyse…………………………………………………………………</w:t>
      </w:r>
      <w:r w:rsidR="007E3BDE">
        <w:rPr>
          <w:rFonts w:ascii="Verdana" w:hAnsi="Verdana"/>
          <w:sz w:val="20"/>
        </w:rPr>
        <w:t>………..</w:t>
      </w:r>
      <w:r w:rsidR="007E3BDE">
        <w:rPr>
          <w:rFonts w:ascii="Verdana" w:hAnsi="Verdana"/>
          <w:sz w:val="20"/>
        </w:rPr>
        <w:tab/>
      </w:r>
      <w:r w:rsidR="007E3BDE">
        <w:rPr>
          <w:rFonts w:ascii="Verdana" w:hAnsi="Verdana"/>
          <w:sz w:val="20"/>
        </w:rPr>
        <w:tab/>
        <w:t>7</w:t>
      </w:r>
      <w:r>
        <w:rPr>
          <w:rFonts w:ascii="Verdana" w:hAnsi="Verdana"/>
          <w:sz w:val="20"/>
        </w:rPr>
        <w:br/>
      </w:r>
      <w:r>
        <w:rPr>
          <w:rFonts w:ascii="Verdana" w:hAnsi="Verdana"/>
          <w:sz w:val="20"/>
        </w:rPr>
        <w:tab/>
      </w:r>
      <w:r>
        <w:rPr>
          <w:rFonts w:ascii="Verdana" w:hAnsi="Verdana"/>
          <w:sz w:val="20"/>
        </w:rPr>
        <w:tab/>
        <w:t>1.1 Stakeholdersanalyse…………………………………………………</w:t>
      </w:r>
      <w:r w:rsidR="007E3BDE">
        <w:rPr>
          <w:rFonts w:ascii="Verdana" w:hAnsi="Verdana"/>
          <w:sz w:val="20"/>
        </w:rPr>
        <w:t>………….</w:t>
      </w:r>
      <w:r w:rsidR="007E3BDE">
        <w:rPr>
          <w:rFonts w:ascii="Verdana" w:hAnsi="Verdana"/>
          <w:sz w:val="20"/>
        </w:rPr>
        <w:tab/>
      </w:r>
      <w:r w:rsidR="007E3BDE">
        <w:rPr>
          <w:rFonts w:ascii="Verdana" w:hAnsi="Verdana"/>
          <w:sz w:val="20"/>
        </w:rPr>
        <w:tab/>
        <w:t>8</w:t>
      </w:r>
      <w:r>
        <w:rPr>
          <w:rFonts w:ascii="Verdana" w:hAnsi="Verdana"/>
          <w:sz w:val="20"/>
        </w:rPr>
        <w:br/>
        <w:t>Hoofdstuk 2: Externe analyse…………………………………………………………………</w:t>
      </w:r>
      <w:r w:rsidR="007E3BDE">
        <w:rPr>
          <w:rFonts w:ascii="Verdana" w:hAnsi="Verdana"/>
          <w:sz w:val="20"/>
        </w:rPr>
        <w:t>………..</w:t>
      </w:r>
      <w:r w:rsidR="007E3BDE">
        <w:rPr>
          <w:rFonts w:ascii="Verdana" w:hAnsi="Verdana"/>
          <w:sz w:val="20"/>
        </w:rPr>
        <w:tab/>
      </w:r>
      <w:r w:rsidR="007E3BDE">
        <w:rPr>
          <w:rFonts w:ascii="Verdana" w:hAnsi="Verdana"/>
          <w:sz w:val="20"/>
        </w:rPr>
        <w:tab/>
        <w:t>10</w:t>
      </w:r>
      <w:r>
        <w:rPr>
          <w:rFonts w:ascii="Verdana" w:hAnsi="Verdana"/>
          <w:sz w:val="20"/>
        </w:rPr>
        <w:br/>
      </w:r>
      <w:r>
        <w:rPr>
          <w:rFonts w:ascii="Verdana" w:hAnsi="Verdana"/>
          <w:sz w:val="20"/>
        </w:rPr>
        <w:tab/>
      </w:r>
      <w:r>
        <w:rPr>
          <w:rFonts w:ascii="Verdana" w:hAnsi="Verdana"/>
          <w:sz w:val="20"/>
        </w:rPr>
        <w:tab/>
        <w:t>2.1 Trends en ontwikkelingen…………………………………………</w:t>
      </w:r>
      <w:r w:rsidR="007E3BDE">
        <w:rPr>
          <w:rFonts w:ascii="Verdana" w:hAnsi="Verdana"/>
          <w:sz w:val="20"/>
        </w:rPr>
        <w:t>………….</w:t>
      </w:r>
      <w:r w:rsidR="007E3BDE">
        <w:rPr>
          <w:rFonts w:ascii="Verdana" w:hAnsi="Verdana"/>
          <w:sz w:val="20"/>
        </w:rPr>
        <w:tab/>
      </w:r>
      <w:r w:rsidR="007E3BDE">
        <w:rPr>
          <w:rFonts w:ascii="Verdana" w:hAnsi="Verdana"/>
          <w:sz w:val="20"/>
        </w:rPr>
        <w:tab/>
        <w:t>10</w:t>
      </w:r>
      <w:r>
        <w:rPr>
          <w:rFonts w:ascii="Verdana" w:hAnsi="Verdana"/>
          <w:sz w:val="20"/>
        </w:rPr>
        <w:br/>
      </w:r>
      <w:r>
        <w:rPr>
          <w:rFonts w:ascii="Verdana" w:hAnsi="Verdana"/>
          <w:sz w:val="20"/>
        </w:rPr>
        <w:tab/>
      </w:r>
      <w:r>
        <w:rPr>
          <w:rFonts w:ascii="Verdana" w:hAnsi="Verdana"/>
          <w:sz w:val="20"/>
        </w:rPr>
        <w:tab/>
      </w:r>
      <w:r>
        <w:rPr>
          <w:rFonts w:ascii="Verdana" w:hAnsi="Verdana"/>
          <w:sz w:val="20"/>
        </w:rPr>
        <w:tab/>
        <w:t>2.1.1 Trends…………………………………………………………</w:t>
      </w:r>
      <w:r w:rsidR="007E3BDE">
        <w:rPr>
          <w:rFonts w:ascii="Verdana" w:hAnsi="Verdana"/>
          <w:sz w:val="20"/>
        </w:rPr>
        <w:t>…………</w:t>
      </w:r>
      <w:r w:rsidR="007E3BDE">
        <w:rPr>
          <w:rFonts w:ascii="Verdana" w:hAnsi="Verdana"/>
          <w:sz w:val="20"/>
        </w:rPr>
        <w:tab/>
      </w:r>
      <w:r w:rsidR="007E3BDE">
        <w:rPr>
          <w:rFonts w:ascii="Verdana" w:hAnsi="Verdana"/>
          <w:sz w:val="20"/>
        </w:rPr>
        <w:tab/>
        <w:t>10</w:t>
      </w:r>
      <w:r>
        <w:rPr>
          <w:rFonts w:ascii="Verdana" w:hAnsi="Verdana"/>
          <w:sz w:val="20"/>
        </w:rPr>
        <w:br/>
      </w:r>
      <w:r>
        <w:rPr>
          <w:rFonts w:ascii="Verdana" w:hAnsi="Verdana"/>
          <w:sz w:val="20"/>
        </w:rPr>
        <w:tab/>
      </w:r>
      <w:r>
        <w:rPr>
          <w:rFonts w:ascii="Verdana" w:hAnsi="Verdana"/>
          <w:sz w:val="20"/>
        </w:rPr>
        <w:tab/>
      </w:r>
      <w:r>
        <w:rPr>
          <w:rFonts w:ascii="Verdana" w:hAnsi="Verdana"/>
          <w:sz w:val="20"/>
        </w:rPr>
        <w:tab/>
        <w:t>2.1.2 Ontwikkelingen……………………………………………</w:t>
      </w:r>
      <w:r w:rsidR="007E3BDE">
        <w:rPr>
          <w:rFonts w:ascii="Verdana" w:hAnsi="Verdana"/>
          <w:sz w:val="20"/>
        </w:rPr>
        <w:t>………..</w:t>
      </w:r>
      <w:r w:rsidR="007E3BDE">
        <w:rPr>
          <w:rFonts w:ascii="Verdana" w:hAnsi="Verdana"/>
          <w:sz w:val="20"/>
        </w:rPr>
        <w:tab/>
      </w:r>
      <w:r w:rsidR="007E3BDE">
        <w:rPr>
          <w:rFonts w:ascii="Verdana" w:hAnsi="Verdana"/>
          <w:sz w:val="20"/>
        </w:rPr>
        <w:tab/>
        <w:t>10</w:t>
      </w:r>
      <w:r>
        <w:rPr>
          <w:rFonts w:ascii="Verdana" w:hAnsi="Verdana"/>
          <w:sz w:val="20"/>
        </w:rPr>
        <w:br/>
      </w:r>
      <w:r>
        <w:rPr>
          <w:rFonts w:ascii="Verdana" w:hAnsi="Verdana"/>
          <w:sz w:val="20"/>
        </w:rPr>
        <w:tab/>
      </w:r>
      <w:r>
        <w:rPr>
          <w:rFonts w:ascii="Verdana" w:hAnsi="Verdana"/>
          <w:sz w:val="20"/>
        </w:rPr>
        <w:tab/>
        <w:t>2.2 Concurrentie/benchmark analyse………………………………</w:t>
      </w:r>
      <w:r w:rsidR="007E3BDE">
        <w:rPr>
          <w:rFonts w:ascii="Verdana" w:hAnsi="Verdana"/>
          <w:sz w:val="20"/>
        </w:rPr>
        <w:t>……….</w:t>
      </w:r>
      <w:r w:rsidR="007E3BDE">
        <w:rPr>
          <w:rFonts w:ascii="Verdana" w:hAnsi="Verdana"/>
          <w:sz w:val="20"/>
        </w:rPr>
        <w:tab/>
      </w:r>
      <w:r w:rsidR="007E3BDE">
        <w:rPr>
          <w:rFonts w:ascii="Verdana" w:hAnsi="Verdana"/>
          <w:sz w:val="20"/>
        </w:rPr>
        <w:tab/>
        <w:t>12</w:t>
      </w:r>
      <w:r>
        <w:rPr>
          <w:rFonts w:ascii="Verdana" w:hAnsi="Verdana"/>
          <w:sz w:val="20"/>
        </w:rPr>
        <w:br/>
        <w:t>Hoofdstuk 3: Doelgroepanalyse………………………………………………………………</w:t>
      </w:r>
      <w:r w:rsidR="007E3BDE">
        <w:rPr>
          <w:rFonts w:ascii="Verdana" w:hAnsi="Verdana"/>
          <w:sz w:val="20"/>
        </w:rPr>
        <w:t>……….</w:t>
      </w:r>
      <w:r w:rsidR="007E3BDE">
        <w:rPr>
          <w:rFonts w:ascii="Verdana" w:hAnsi="Verdana"/>
          <w:sz w:val="20"/>
        </w:rPr>
        <w:tab/>
      </w:r>
      <w:r w:rsidR="007E3BDE">
        <w:rPr>
          <w:rFonts w:ascii="Verdana" w:hAnsi="Verdana"/>
          <w:sz w:val="20"/>
        </w:rPr>
        <w:tab/>
        <w:t>14</w:t>
      </w:r>
      <w:r>
        <w:rPr>
          <w:rFonts w:ascii="Verdana" w:hAnsi="Verdana"/>
          <w:sz w:val="20"/>
        </w:rPr>
        <w:br/>
        <w:t xml:space="preserve"> </w:t>
      </w:r>
      <w:r>
        <w:rPr>
          <w:rFonts w:ascii="Verdana" w:hAnsi="Verdana"/>
          <w:sz w:val="20"/>
        </w:rPr>
        <w:tab/>
      </w:r>
      <w:r>
        <w:rPr>
          <w:rFonts w:ascii="Verdana" w:hAnsi="Verdana"/>
          <w:sz w:val="20"/>
        </w:rPr>
        <w:tab/>
        <w:t>3.1 Demografische criteria…………………………………………………</w:t>
      </w:r>
      <w:r w:rsidR="007E3BDE">
        <w:rPr>
          <w:rFonts w:ascii="Verdana" w:hAnsi="Verdana"/>
          <w:sz w:val="20"/>
        </w:rPr>
        <w:t>………</w:t>
      </w:r>
      <w:r w:rsidR="007E3BDE">
        <w:rPr>
          <w:rFonts w:ascii="Verdana" w:hAnsi="Verdana"/>
          <w:sz w:val="20"/>
        </w:rPr>
        <w:tab/>
      </w:r>
      <w:r w:rsidR="007E3BDE">
        <w:rPr>
          <w:rFonts w:ascii="Verdana" w:hAnsi="Verdana"/>
          <w:sz w:val="20"/>
        </w:rPr>
        <w:tab/>
        <w:t>14</w:t>
      </w:r>
      <w:r>
        <w:rPr>
          <w:rFonts w:ascii="Verdana" w:hAnsi="Verdana"/>
          <w:sz w:val="20"/>
        </w:rPr>
        <w:br/>
        <w:t xml:space="preserve"> </w:t>
      </w:r>
      <w:r>
        <w:rPr>
          <w:rFonts w:ascii="Verdana" w:hAnsi="Verdana"/>
          <w:sz w:val="20"/>
        </w:rPr>
        <w:tab/>
      </w:r>
      <w:r>
        <w:rPr>
          <w:rFonts w:ascii="Verdana" w:hAnsi="Verdana"/>
          <w:sz w:val="20"/>
        </w:rPr>
        <w:tab/>
        <w:t>3.2 Geografische criteria……………………………………………………</w:t>
      </w:r>
      <w:r w:rsidR="007E3BDE">
        <w:rPr>
          <w:rFonts w:ascii="Verdana" w:hAnsi="Verdana"/>
          <w:sz w:val="20"/>
        </w:rPr>
        <w:t>……….</w:t>
      </w:r>
      <w:r w:rsidR="007E3BDE">
        <w:rPr>
          <w:rFonts w:ascii="Verdana" w:hAnsi="Verdana"/>
          <w:sz w:val="20"/>
        </w:rPr>
        <w:tab/>
      </w:r>
      <w:r w:rsidR="007E3BDE">
        <w:rPr>
          <w:rFonts w:ascii="Verdana" w:hAnsi="Verdana"/>
          <w:sz w:val="20"/>
        </w:rPr>
        <w:tab/>
        <w:t>14</w:t>
      </w:r>
      <w:r>
        <w:rPr>
          <w:rFonts w:ascii="Verdana" w:hAnsi="Verdana"/>
          <w:sz w:val="20"/>
        </w:rPr>
        <w:br/>
        <w:t xml:space="preserve"> </w:t>
      </w:r>
      <w:r>
        <w:rPr>
          <w:rFonts w:ascii="Verdana" w:hAnsi="Verdana"/>
          <w:sz w:val="20"/>
        </w:rPr>
        <w:tab/>
      </w:r>
      <w:r>
        <w:rPr>
          <w:rFonts w:ascii="Verdana" w:hAnsi="Verdana"/>
          <w:sz w:val="20"/>
        </w:rPr>
        <w:tab/>
        <w:t>3.3 Psychologische en gedragscriteria………………………………</w:t>
      </w:r>
      <w:r w:rsidR="007E3BDE">
        <w:rPr>
          <w:rFonts w:ascii="Verdana" w:hAnsi="Verdana"/>
          <w:sz w:val="20"/>
        </w:rPr>
        <w:t>………</w:t>
      </w:r>
      <w:r w:rsidR="007E3BDE">
        <w:rPr>
          <w:rFonts w:ascii="Verdana" w:hAnsi="Verdana"/>
          <w:sz w:val="20"/>
        </w:rPr>
        <w:tab/>
      </w:r>
      <w:r w:rsidR="007E3BDE">
        <w:rPr>
          <w:rFonts w:ascii="Verdana" w:hAnsi="Verdana"/>
          <w:sz w:val="20"/>
        </w:rPr>
        <w:tab/>
        <w:t>14</w:t>
      </w:r>
      <w:r>
        <w:rPr>
          <w:rFonts w:ascii="Verdana" w:hAnsi="Verdana"/>
          <w:sz w:val="20"/>
        </w:rPr>
        <w:br/>
        <w:t xml:space="preserve"> </w:t>
      </w:r>
      <w:r>
        <w:rPr>
          <w:rFonts w:ascii="Verdana" w:hAnsi="Verdana"/>
          <w:sz w:val="20"/>
        </w:rPr>
        <w:tab/>
      </w:r>
      <w:r>
        <w:rPr>
          <w:rFonts w:ascii="Verdana" w:hAnsi="Verdana"/>
          <w:sz w:val="20"/>
        </w:rPr>
        <w:tab/>
        <w:t>3.4 Persona…………………………………………………………………………</w:t>
      </w:r>
      <w:r w:rsidR="007E3BDE">
        <w:rPr>
          <w:rFonts w:ascii="Verdana" w:hAnsi="Verdana"/>
          <w:sz w:val="20"/>
        </w:rPr>
        <w:t>……..</w:t>
      </w:r>
      <w:r w:rsidR="007E3BDE">
        <w:rPr>
          <w:rFonts w:ascii="Verdana" w:hAnsi="Verdana"/>
          <w:sz w:val="20"/>
        </w:rPr>
        <w:tab/>
      </w:r>
      <w:r w:rsidR="007E3BDE">
        <w:rPr>
          <w:rFonts w:ascii="Verdana" w:hAnsi="Verdana"/>
          <w:sz w:val="20"/>
        </w:rPr>
        <w:tab/>
        <w:t>14</w:t>
      </w:r>
      <w:r>
        <w:rPr>
          <w:rFonts w:ascii="Verdana" w:hAnsi="Verdana"/>
          <w:sz w:val="20"/>
        </w:rPr>
        <w:br/>
        <w:t>Hoofdstuk 4: Eventconcept………………………………………………………………………</w:t>
      </w:r>
      <w:r w:rsidR="007E3BDE">
        <w:rPr>
          <w:rFonts w:ascii="Verdana" w:hAnsi="Verdana"/>
          <w:sz w:val="20"/>
        </w:rPr>
        <w:t>………</w:t>
      </w:r>
      <w:r w:rsidR="007E3BDE">
        <w:rPr>
          <w:rFonts w:ascii="Verdana" w:hAnsi="Verdana"/>
          <w:sz w:val="20"/>
        </w:rPr>
        <w:tab/>
      </w:r>
      <w:r w:rsidR="007E3BDE">
        <w:rPr>
          <w:rFonts w:ascii="Verdana" w:hAnsi="Verdana"/>
          <w:sz w:val="20"/>
        </w:rPr>
        <w:tab/>
        <w:t>16</w:t>
      </w:r>
      <w:r>
        <w:rPr>
          <w:rFonts w:ascii="Verdana" w:hAnsi="Verdana"/>
          <w:sz w:val="20"/>
        </w:rPr>
        <w:br/>
        <w:t xml:space="preserve"> </w:t>
      </w:r>
      <w:r>
        <w:rPr>
          <w:rFonts w:ascii="Verdana" w:hAnsi="Verdana"/>
          <w:sz w:val="20"/>
        </w:rPr>
        <w:tab/>
      </w:r>
      <w:r>
        <w:rPr>
          <w:rFonts w:ascii="Verdana" w:hAnsi="Verdana"/>
          <w:sz w:val="20"/>
        </w:rPr>
        <w:tab/>
        <w:t>4.1 Omschrijving evenement……………………………………………</w:t>
      </w:r>
      <w:r w:rsidR="007E3BDE">
        <w:rPr>
          <w:rFonts w:ascii="Verdana" w:hAnsi="Verdana"/>
          <w:sz w:val="20"/>
        </w:rPr>
        <w:t>.......</w:t>
      </w:r>
      <w:r w:rsidR="007E3BDE">
        <w:rPr>
          <w:rFonts w:ascii="Verdana" w:hAnsi="Verdana"/>
          <w:sz w:val="20"/>
        </w:rPr>
        <w:tab/>
      </w:r>
      <w:r w:rsidR="007E3BDE">
        <w:rPr>
          <w:rFonts w:ascii="Verdana" w:hAnsi="Verdana"/>
          <w:sz w:val="20"/>
        </w:rPr>
        <w:tab/>
        <w:t>16</w:t>
      </w:r>
      <w:r>
        <w:rPr>
          <w:rFonts w:ascii="Verdana" w:hAnsi="Verdana"/>
          <w:sz w:val="20"/>
        </w:rPr>
        <w:br/>
        <w:t xml:space="preserve"> </w:t>
      </w:r>
      <w:r>
        <w:rPr>
          <w:rFonts w:ascii="Verdana" w:hAnsi="Verdana"/>
          <w:sz w:val="20"/>
        </w:rPr>
        <w:tab/>
      </w:r>
      <w:r>
        <w:rPr>
          <w:rFonts w:ascii="Verdana" w:hAnsi="Verdana"/>
          <w:sz w:val="20"/>
        </w:rPr>
        <w:tab/>
        <w:t>4.2 Belanghebbenden…………………………………………………………</w:t>
      </w:r>
      <w:r w:rsidR="007E3BDE">
        <w:rPr>
          <w:rFonts w:ascii="Verdana" w:hAnsi="Verdana"/>
          <w:sz w:val="20"/>
        </w:rPr>
        <w:t>……..</w:t>
      </w:r>
      <w:r w:rsidR="007E3BDE">
        <w:rPr>
          <w:rFonts w:ascii="Verdana" w:hAnsi="Verdana"/>
          <w:sz w:val="20"/>
        </w:rPr>
        <w:tab/>
      </w:r>
      <w:r w:rsidR="007E3BDE">
        <w:rPr>
          <w:rFonts w:ascii="Verdana" w:hAnsi="Verdana"/>
          <w:sz w:val="20"/>
        </w:rPr>
        <w:tab/>
        <w:t>16</w:t>
      </w:r>
      <w:r>
        <w:rPr>
          <w:rFonts w:ascii="Verdana" w:hAnsi="Verdana"/>
          <w:sz w:val="20"/>
        </w:rPr>
        <w:br/>
        <w:t xml:space="preserve"> </w:t>
      </w:r>
      <w:r>
        <w:rPr>
          <w:rFonts w:ascii="Verdana" w:hAnsi="Verdana"/>
          <w:sz w:val="20"/>
        </w:rPr>
        <w:tab/>
      </w:r>
      <w:r>
        <w:rPr>
          <w:rFonts w:ascii="Verdana" w:hAnsi="Verdana"/>
          <w:sz w:val="20"/>
        </w:rPr>
        <w:tab/>
        <w:t>4.3 Propositie………………………………………………………………………</w:t>
      </w:r>
      <w:r w:rsidR="007E3BDE">
        <w:rPr>
          <w:rFonts w:ascii="Verdana" w:hAnsi="Verdana"/>
          <w:sz w:val="20"/>
        </w:rPr>
        <w:t>…….</w:t>
      </w:r>
      <w:r w:rsidR="007E3BDE">
        <w:rPr>
          <w:rFonts w:ascii="Verdana" w:hAnsi="Verdana"/>
          <w:sz w:val="20"/>
        </w:rPr>
        <w:tab/>
      </w:r>
      <w:r w:rsidR="007E3BDE">
        <w:rPr>
          <w:rFonts w:ascii="Verdana" w:hAnsi="Verdana"/>
          <w:sz w:val="20"/>
        </w:rPr>
        <w:tab/>
        <w:t>17</w:t>
      </w:r>
      <w:r>
        <w:rPr>
          <w:rFonts w:ascii="Verdana" w:hAnsi="Verdana"/>
          <w:sz w:val="20"/>
        </w:rPr>
        <w:br/>
        <w:t xml:space="preserve"> </w:t>
      </w:r>
      <w:r>
        <w:rPr>
          <w:rFonts w:ascii="Verdana" w:hAnsi="Verdana"/>
          <w:sz w:val="20"/>
        </w:rPr>
        <w:tab/>
      </w:r>
      <w:r>
        <w:rPr>
          <w:rFonts w:ascii="Verdana" w:hAnsi="Verdana"/>
          <w:sz w:val="20"/>
        </w:rPr>
        <w:tab/>
        <w:t>4.4 Boodschap……………………………………………………………………</w:t>
      </w:r>
      <w:r w:rsidR="007E3BDE">
        <w:rPr>
          <w:rFonts w:ascii="Verdana" w:hAnsi="Verdana"/>
          <w:sz w:val="20"/>
        </w:rPr>
        <w:t>……..</w:t>
      </w:r>
      <w:r w:rsidR="007E3BDE">
        <w:rPr>
          <w:rFonts w:ascii="Verdana" w:hAnsi="Verdana"/>
          <w:sz w:val="20"/>
        </w:rPr>
        <w:tab/>
      </w:r>
      <w:r w:rsidR="007E3BDE">
        <w:rPr>
          <w:rFonts w:ascii="Verdana" w:hAnsi="Verdana"/>
          <w:sz w:val="20"/>
        </w:rPr>
        <w:tab/>
        <w:t>17</w:t>
      </w:r>
      <w:r>
        <w:rPr>
          <w:rFonts w:ascii="Verdana" w:hAnsi="Verdana"/>
          <w:sz w:val="20"/>
        </w:rPr>
        <w:br/>
        <w:t>Hoofdstuk 5: Doelstellingen………………………………………………………………………</w:t>
      </w:r>
      <w:r w:rsidR="007E3BDE">
        <w:rPr>
          <w:rFonts w:ascii="Verdana" w:hAnsi="Verdana"/>
          <w:sz w:val="20"/>
        </w:rPr>
        <w:t>……..</w:t>
      </w:r>
      <w:r w:rsidR="007E3BDE">
        <w:rPr>
          <w:rFonts w:ascii="Verdana" w:hAnsi="Verdana"/>
          <w:sz w:val="20"/>
        </w:rPr>
        <w:tab/>
      </w:r>
      <w:r w:rsidR="007E3BDE">
        <w:rPr>
          <w:rFonts w:ascii="Verdana" w:hAnsi="Verdana"/>
          <w:sz w:val="20"/>
        </w:rPr>
        <w:tab/>
        <w:t>19</w:t>
      </w:r>
      <w:r>
        <w:rPr>
          <w:rFonts w:ascii="Verdana" w:hAnsi="Verdana"/>
          <w:sz w:val="20"/>
        </w:rPr>
        <w:br/>
        <w:t xml:space="preserve"> </w:t>
      </w:r>
      <w:r>
        <w:rPr>
          <w:rFonts w:ascii="Verdana" w:hAnsi="Verdana"/>
          <w:sz w:val="20"/>
        </w:rPr>
        <w:tab/>
      </w:r>
      <w:r>
        <w:rPr>
          <w:rFonts w:ascii="Verdana" w:hAnsi="Verdana"/>
          <w:sz w:val="20"/>
        </w:rPr>
        <w:tab/>
        <w:t>5.1 Activiteitendoelstelling…………………………………………………</w:t>
      </w:r>
      <w:r w:rsidR="007E3BDE">
        <w:rPr>
          <w:rFonts w:ascii="Verdana" w:hAnsi="Verdana"/>
          <w:sz w:val="20"/>
        </w:rPr>
        <w:t>……..</w:t>
      </w:r>
      <w:r w:rsidR="007E3BDE">
        <w:rPr>
          <w:rFonts w:ascii="Verdana" w:hAnsi="Verdana"/>
          <w:sz w:val="20"/>
        </w:rPr>
        <w:tab/>
      </w:r>
      <w:r w:rsidR="007E3BDE">
        <w:rPr>
          <w:rFonts w:ascii="Verdana" w:hAnsi="Verdana"/>
          <w:sz w:val="20"/>
        </w:rPr>
        <w:tab/>
        <w:t>19</w:t>
      </w:r>
      <w:r>
        <w:rPr>
          <w:rFonts w:ascii="Verdana" w:hAnsi="Verdana"/>
          <w:sz w:val="20"/>
        </w:rPr>
        <w:br/>
        <w:t xml:space="preserve"> </w:t>
      </w:r>
      <w:r>
        <w:rPr>
          <w:rFonts w:ascii="Verdana" w:hAnsi="Verdana"/>
          <w:sz w:val="20"/>
        </w:rPr>
        <w:tab/>
      </w:r>
      <w:r>
        <w:rPr>
          <w:rFonts w:ascii="Verdana" w:hAnsi="Verdana"/>
          <w:sz w:val="20"/>
        </w:rPr>
        <w:tab/>
        <w:t>5.2 Bereikdoelstelling</w:t>
      </w:r>
      <w:r w:rsidR="007E3BDE">
        <w:rPr>
          <w:rFonts w:ascii="Verdana" w:hAnsi="Verdana"/>
          <w:sz w:val="20"/>
        </w:rPr>
        <w:t>………………………………………………………………..</w:t>
      </w:r>
      <w:r w:rsidR="007E3BDE">
        <w:rPr>
          <w:rFonts w:ascii="Verdana" w:hAnsi="Verdana"/>
          <w:sz w:val="20"/>
        </w:rPr>
        <w:tab/>
      </w:r>
      <w:r w:rsidR="007E3BDE">
        <w:rPr>
          <w:rFonts w:ascii="Verdana" w:hAnsi="Verdana"/>
          <w:sz w:val="20"/>
        </w:rPr>
        <w:tab/>
        <w:t>19</w:t>
      </w:r>
      <w:r>
        <w:rPr>
          <w:rFonts w:ascii="Verdana" w:hAnsi="Verdana"/>
          <w:sz w:val="20"/>
        </w:rPr>
        <w:br/>
        <w:t xml:space="preserve"> </w:t>
      </w:r>
      <w:r>
        <w:rPr>
          <w:rFonts w:ascii="Verdana" w:hAnsi="Verdana"/>
          <w:sz w:val="20"/>
        </w:rPr>
        <w:tab/>
      </w:r>
      <w:r>
        <w:rPr>
          <w:rFonts w:ascii="Verdana" w:hAnsi="Verdana"/>
          <w:sz w:val="20"/>
        </w:rPr>
        <w:tab/>
        <w:t>5.3 Effectdoelstelling</w:t>
      </w:r>
      <w:r w:rsidR="007E3BDE">
        <w:rPr>
          <w:rFonts w:ascii="Verdana" w:hAnsi="Verdana"/>
          <w:sz w:val="20"/>
        </w:rPr>
        <w:t>………………………………………………………………..</w:t>
      </w:r>
      <w:r w:rsidR="007E3BDE">
        <w:rPr>
          <w:rFonts w:ascii="Verdana" w:hAnsi="Verdana"/>
          <w:sz w:val="20"/>
        </w:rPr>
        <w:tab/>
      </w:r>
      <w:r w:rsidR="007E3BDE">
        <w:rPr>
          <w:rFonts w:ascii="Verdana" w:hAnsi="Verdana"/>
          <w:sz w:val="20"/>
        </w:rPr>
        <w:tab/>
        <w:t>19</w:t>
      </w:r>
      <w:r>
        <w:rPr>
          <w:rFonts w:ascii="Verdana" w:hAnsi="Verdana"/>
          <w:sz w:val="20"/>
        </w:rPr>
        <w:br/>
        <w:t>Hoofdstuk 6: Budget</w:t>
      </w:r>
      <w:r w:rsidR="007E3BDE">
        <w:rPr>
          <w:rFonts w:ascii="Verdana" w:hAnsi="Verdana"/>
          <w:sz w:val="20"/>
        </w:rPr>
        <w:t>……………………………………………………………………………………….</w:t>
      </w:r>
      <w:r w:rsidR="007E3BDE">
        <w:rPr>
          <w:rFonts w:ascii="Verdana" w:hAnsi="Verdana"/>
          <w:sz w:val="20"/>
        </w:rPr>
        <w:tab/>
      </w:r>
      <w:r w:rsidR="007E3BDE">
        <w:rPr>
          <w:rFonts w:ascii="Verdana" w:hAnsi="Verdana"/>
          <w:sz w:val="20"/>
        </w:rPr>
        <w:tab/>
        <w:t>21</w:t>
      </w:r>
      <w:r>
        <w:rPr>
          <w:rFonts w:ascii="Verdana" w:hAnsi="Verdana"/>
          <w:sz w:val="20"/>
        </w:rPr>
        <w:br/>
        <w:t>Hoofdstuk 7: Communicatieplanning</w:t>
      </w:r>
      <w:r w:rsidR="007E3BDE">
        <w:rPr>
          <w:rFonts w:ascii="Verdana" w:hAnsi="Verdana"/>
          <w:sz w:val="20"/>
        </w:rPr>
        <w:t>………………………………………………………………</w:t>
      </w:r>
      <w:r w:rsidR="007E3BDE">
        <w:rPr>
          <w:rFonts w:ascii="Verdana" w:hAnsi="Verdana"/>
          <w:sz w:val="20"/>
        </w:rPr>
        <w:tab/>
      </w:r>
      <w:r w:rsidR="007E3BDE">
        <w:rPr>
          <w:rFonts w:ascii="Verdana" w:hAnsi="Verdana"/>
          <w:sz w:val="20"/>
        </w:rPr>
        <w:tab/>
        <w:t>22</w:t>
      </w:r>
      <w:r>
        <w:rPr>
          <w:rFonts w:ascii="Verdana" w:hAnsi="Verdana"/>
          <w:sz w:val="20"/>
        </w:rPr>
        <w:br/>
        <w:t xml:space="preserve"> </w:t>
      </w:r>
      <w:r>
        <w:rPr>
          <w:rFonts w:ascii="Verdana" w:hAnsi="Verdana"/>
          <w:sz w:val="20"/>
        </w:rPr>
        <w:tab/>
      </w:r>
      <w:r>
        <w:rPr>
          <w:rFonts w:ascii="Verdana" w:hAnsi="Verdana"/>
          <w:sz w:val="20"/>
        </w:rPr>
        <w:tab/>
        <w:t>7.1 Mediamix</w:t>
      </w:r>
      <w:r w:rsidR="007E3BDE">
        <w:rPr>
          <w:rFonts w:ascii="Verdana" w:hAnsi="Verdana"/>
          <w:sz w:val="20"/>
        </w:rPr>
        <w:t>…………………………………………………………………………….</w:t>
      </w:r>
      <w:r w:rsidR="007E3BDE">
        <w:rPr>
          <w:rFonts w:ascii="Verdana" w:hAnsi="Verdana"/>
          <w:sz w:val="20"/>
        </w:rPr>
        <w:tab/>
      </w:r>
      <w:r w:rsidR="007E3BDE">
        <w:rPr>
          <w:rFonts w:ascii="Verdana" w:hAnsi="Verdana"/>
          <w:sz w:val="20"/>
        </w:rPr>
        <w:tab/>
        <w:t>22</w:t>
      </w:r>
      <w:r>
        <w:rPr>
          <w:rFonts w:ascii="Verdana" w:hAnsi="Verdana"/>
          <w:sz w:val="20"/>
        </w:rPr>
        <w:br/>
        <w:t xml:space="preserve"> </w:t>
      </w:r>
      <w:r>
        <w:rPr>
          <w:rFonts w:ascii="Verdana" w:hAnsi="Verdana"/>
          <w:sz w:val="20"/>
        </w:rPr>
        <w:tab/>
      </w:r>
      <w:r>
        <w:rPr>
          <w:rFonts w:ascii="Verdana" w:hAnsi="Verdana"/>
          <w:sz w:val="20"/>
        </w:rPr>
        <w:tab/>
      </w:r>
      <w:r>
        <w:rPr>
          <w:rFonts w:ascii="Verdana" w:hAnsi="Verdana"/>
          <w:sz w:val="20"/>
        </w:rPr>
        <w:tab/>
        <w:t>7.1.1 Mediamix online</w:t>
      </w:r>
      <w:r w:rsidR="007E3BDE">
        <w:rPr>
          <w:rFonts w:ascii="Verdana" w:hAnsi="Verdana"/>
          <w:sz w:val="20"/>
        </w:rPr>
        <w:t>…………………………………………………..</w:t>
      </w:r>
      <w:r w:rsidR="007E3BDE">
        <w:rPr>
          <w:rFonts w:ascii="Verdana" w:hAnsi="Verdana"/>
          <w:sz w:val="20"/>
        </w:rPr>
        <w:tab/>
      </w:r>
      <w:r w:rsidR="007E3BDE">
        <w:rPr>
          <w:rFonts w:ascii="Verdana" w:hAnsi="Verdana"/>
          <w:sz w:val="20"/>
        </w:rPr>
        <w:tab/>
        <w:t>22</w:t>
      </w:r>
      <w:r>
        <w:rPr>
          <w:rFonts w:ascii="Verdana" w:hAnsi="Verdana"/>
          <w:sz w:val="20"/>
        </w:rPr>
        <w:br/>
        <w:t xml:space="preserve"> </w:t>
      </w:r>
      <w:r>
        <w:rPr>
          <w:rFonts w:ascii="Verdana" w:hAnsi="Verdana"/>
          <w:sz w:val="20"/>
        </w:rPr>
        <w:tab/>
      </w:r>
      <w:r>
        <w:rPr>
          <w:rFonts w:ascii="Verdana" w:hAnsi="Verdana"/>
          <w:sz w:val="20"/>
        </w:rPr>
        <w:tab/>
      </w:r>
      <w:r>
        <w:rPr>
          <w:rFonts w:ascii="Verdana" w:hAnsi="Verdana"/>
          <w:sz w:val="20"/>
        </w:rPr>
        <w:tab/>
        <w:t>7.1.2 Mediamix offline</w:t>
      </w:r>
      <w:r w:rsidR="007E3BDE">
        <w:rPr>
          <w:rFonts w:ascii="Verdana" w:hAnsi="Verdana"/>
          <w:sz w:val="20"/>
        </w:rPr>
        <w:t>…………………………………………………..</w:t>
      </w:r>
      <w:r w:rsidR="007E3BDE">
        <w:rPr>
          <w:rFonts w:ascii="Verdana" w:hAnsi="Verdana"/>
          <w:sz w:val="20"/>
        </w:rPr>
        <w:tab/>
      </w:r>
      <w:r w:rsidR="007E3BDE">
        <w:rPr>
          <w:rFonts w:ascii="Verdana" w:hAnsi="Verdana"/>
          <w:sz w:val="20"/>
        </w:rPr>
        <w:tab/>
        <w:t>22</w:t>
      </w:r>
      <w:r>
        <w:rPr>
          <w:rFonts w:ascii="Verdana" w:hAnsi="Verdana"/>
          <w:sz w:val="20"/>
        </w:rPr>
        <w:br/>
        <w:t xml:space="preserve"> </w:t>
      </w:r>
      <w:r>
        <w:rPr>
          <w:rFonts w:ascii="Verdana" w:hAnsi="Verdana"/>
          <w:sz w:val="20"/>
        </w:rPr>
        <w:tab/>
      </w:r>
      <w:r>
        <w:rPr>
          <w:rFonts w:ascii="Verdana" w:hAnsi="Verdana"/>
          <w:sz w:val="20"/>
        </w:rPr>
        <w:tab/>
        <w:t>7.2 Planning</w:t>
      </w:r>
      <w:r w:rsidR="007E3BDE">
        <w:rPr>
          <w:rFonts w:ascii="Verdana" w:hAnsi="Verdana"/>
          <w:sz w:val="20"/>
        </w:rPr>
        <w:t>……………………………………………………………………………….</w:t>
      </w:r>
      <w:r w:rsidR="007E3BDE">
        <w:rPr>
          <w:rFonts w:ascii="Verdana" w:hAnsi="Verdana"/>
          <w:sz w:val="20"/>
        </w:rPr>
        <w:tab/>
      </w:r>
      <w:r w:rsidR="007E3BDE">
        <w:rPr>
          <w:rFonts w:ascii="Verdana" w:hAnsi="Verdana"/>
          <w:sz w:val="20"/>
        </w:rPr>
        <w:tab/>
        <w:t>23</w:t>
      </w:r>
      <w:r>
        <w:rPr>
          <w:rFonts w:ascii="Verdana" w:hAnsi="Verdana"/>
          <w:sz w:val="20"/>
        </w:rPr>
        <w:br/>
        <w:t xml:space="preserve"> </w:t>
      </w:r>
      <w:r>
        <w:rPr>
          <w:rFonts w:ascii="Verdana" w:hAnsi="Verdana"/>
          <w:sz w:val="20"/>
        </w:rPr>
        <w:tab/>
      </w:r>
      <w:r>
        <w:rPr>
          <w:rFonts w:ascii="Verdana" w:hAnsi="Verdana"/>
          <w:sz w:val="20"/>
        </w:rPr>
        <w:tab/>
      </w:r>
      <w:r>
        <w:rPr>
          <w:rFonts w:ascii="Verdana" w:hAnsi="Verdana"/>
          <w:sz w:val="20"/>
        </w:rPr>
        <w:tab/>
        <w:t>7.2.1 Touchpoints</w:t>
      </w:r>
      <w:r w:rsidR="007E3BDE">
        <w:rPr>
          <w:rFonts w:ascii="Verdana" w:hAnsi="Verdana"/>
          <w:sz w:val="20"/>
        </w:rPr>
        <w:t>…………………………………………………………..</w:t>
      </w:r>
      <w:r w:rsidR="007E3BDE">
        <w:rPr>
          <w:rFonts w:ascii="Verdana" w:hAnsi="Verdana"/>
          <w:sz w:val="20"/>
        </w:rPr>
        <w:tab/>
      </w:r>
      <w:r w:rsidR="007E3BDE">
        <w:rPr>
          <w:rFonts w:ascii="Verdana" w:hAnsi="Verdana"/>
          <w:sz w:val="20"/>
        </w:rPr>
        <w:tab/>
        <w:t>23</w:t>
      </w:r>
      <w:r>
        <w:rPr>
          <w:rFonts w:ascii="Verdana" w:hAnsi="Verdana"/>
          <w:sz w:val="20"/>
        </w:rPr>
        <w:br/>
        <w:t xml:space="preserve"> </w:t>
      </w:r>
      <w:r>
        <w:rPr>
          <w:rFonts w:ascii="Verdana" w:hAnsi="Verdana"/>
          <w:sz w:val="20"/>
        </w:rPr>
        <w:tab/>
      </w:r>
      <w:r>
        <w:rPr>
          <w:rFonts w:ascii="Verdana" w:hAnsi="Verdana"/>
          <w:sz w:val="20"/>
        </w:rPr>
        <w:tab/>
      </w:r>
      <w:r>
        <w:rPr>
          <w:rFonts w:ascii="Verdana" w:hAnsi="Verdana"/>
          <w:sz w:val="20"/>
        </w:rPr>
        <w:tab/>
        <w:t>7.2.2 Tijdsplanning</w:t>
      </w:r>
      <w:r w:rsidR="007E3BDE">
        <w:rPr>
          <w:rFonts w:ascii="Verdana" w:hAnsi="Verdana"/>
          <w:sz w:val="20"/>
        </w:rPr>
        <w:t>…………………………………………………………</w:t>
      </w:r>
      <w:r w:rsidR="007E3BDE">
        <w:rPr>
          <w:rFonts w:ascii="Verdana" w:hAnsi="Verdana"/>
          <w:sz w:val="20"/>
        </w:rPr>
        <w:tab/>
      </w:r>
      <w:r w:rsidR="007E3BDE">
        <w:rPr>
          <w:rFonts w:ascii="Verdana" w:hAnsi="Verdana"/>
          <w:sz w:val="20"/>
        </w:rPr>
        <w:tab/>
        <w:t>24</w:t>
      </w:r>
      <w:r w:rsidR="007E3BDE">
        <w:rPr>
          <w:rFonts w:ascii="Verdana" w:hAnsi="Verdana"/>
          <w:sz w:val="20"/>
        </w:rPr>
        <w:br/>
      </w:r>
      <w:r>
        <w:rPr>
          <w:rFonts w:ascii="Verdana" w:hAnsi="Verdana"/>
          <w:sz w:val="20"/>
        </w:rPr>
        <w:t xml:space="preserve"> </w:t>
      </w:r>
      <w:r>
        <w:rPr>
          <w:rFonts w:ascii="Verdana" w:hAnsi="Verdana"/>
          <w:sz w:val="20"/>
        </w:rPr>
        <w:tab/>
      </w:r>
      <w:r>
        <w:rPr>
          <w:rFonts w:ascii="Verdana" w:hAnsi="Verdana"/>
          <w:sz w:val="20"/>
        </w:rPr>
        <w:tab/>
        <w:t>7.3 Communicatiecampagnes</w:t>
      </w:r>
      <w:r w:rsidR="007E3BDE">
        <w:rPr>
          <w:rFonts w:ascii="Verdana" w:hAnsi="Verdana"/>
          <w:sz w:val="20"/>
        </w:rPr>
        <w:t>…………………………………………………….</w:t>
      </w:r>
      <w:r w:rsidR="007E3BDE">
        <w:rPr>
          <w:rFonts w:ascii="Verdana" w:hAnsi="Verdana"/>
          <w:sz w:val="20"/>
        </w:rPr>
        <w:tab/>
      </w:r>
      <w:r w:rsidR="007E3BDE">
        <w:rPr>
          <w:rFonts w:ascii="Verdana" w:hAnsi="Verdana"/>
          <w:sz w:val="20"/>
        </w:rPr>
        <w:tab/>
        <w:t>24</w:t>
      </w:r>
      <w:r>
        <w:rPr>
          <w:rFonts w:ascii="Verdana" w:hAnsi="Verdana"/>
          <w:sz w:val="20"/>
        </w:rPr>
        <w:br/>
        <w:t xml:space="preserve"> </w:t>
      </w:r>
      <w:r>
        <w:rPr>
          <w:rFonts w:ascii="Verdana" w:hAnsi="Verdana"/>
          <w:sz w:val="20"/>
        </w:rPr>
        <w:tab/>
      </w:r>
      <w:r>
        <w:rPr>
          <w:rFonts w:ascii="Verdana" w:hAnsi="Verdana"/>
          <w:sz w:val="20"/>
        </w:rPr>
        <w:tab/>
      </w:r>
      <w:r>
        <w:rPr>
          <w:rFonts w:ascii="Verdana" w:hAnsi="Verdana"/>
          <w:sz w:val="20"/>
        </w:rPr>
        <w:tab/>
        <w:t>7.3.1 Teaser/trailer</w:t>
      </w:r>
      <w:r w:rsidR="007E3BDE">
        <w:rPr>
          <w:rFonts w:ascii="Verdana" w:hAnsi="Verdana"/>
          <w:sz w:val="20"/>
        </w:rPr>
        <w:t>…………………………………………………………</w:t>
      </w:r>
      <w:r w:rsidR="007E3BDE">
        <w:rPr>
          <w:rFonts w:ascii="Verdana" w:hAnsi="Verdana"/>
          <w:sz w:val="20"/>
        </w:rPr>
        <w:tab/>
      </w:r>
      <w:r w:rsidR="007E3BDE">
        <w:rPr>
          <w:rFonts w:ascii="Verdana" w:hAnsi="Verdana"/>
          <w:sz w:val="20"/>
        </w:rPr>
        <w:tab/>
        <w:t>24</w:t>
      </w:r>
      <w:r>
        <w:rPr>
          <w:rFonts w:ascii="Verdana" w:hAnsi="Verdana"/>
          <w:sz w:val="20"/>
        </w:rPr>
        <w:br/>
        <w:t xml:space="preserve"> </w:t>
      </w:r>
      <w:r>
        <w:rPr>
          <w:rFonts w:ascii="Verdana" w:hAnsi="Verdana"/>
          <w:sz w:val="20"/>
        </w:rPr>
        <w:tab/>
      </w:r>
      <w:r>
        <w:rPr>
          <w:rFonts w:ascii="Verdana" w:hAnsi="Verdana"/>
          <w:sz w:val="20"/>
        </w:rPr>
        <w:tab/>
      </w:r>
      <w:r>
        <w:rPr>
          <w:rFonts w:ascii="Verdana" w:hAnsi="Verdana"/>
          <w:sz w:val="20"/>
        </w:rPr>
        <w:tab/>
        <w:t>7.3.2 Inhaker ‘maand van de amateurkunst’</w:t>
      </w:r>
      <w:r w:rsidR="007E3BDE">
        <w:rPr>
          <w:rFonts w:ascii="Verdana" w:hAnsi="Verdana"/>
          <w:sz w:val="20"/>
        </w:rPr>
        <w:t>…………………</w:t>
      </w:r>
      <w:r w:rsidR="007E3BDE">
        <w:rPr>
          <w:rFonts w:ascii="Verdana" w:hAnsi="Verdana"/>
          <w:sz w:val="20"/>
        </w:rPr>
        <w:tab/>
      </w:r>
      <w:r w:rsidR="007E3BDE">
        <w:rPr>
          <w:rFonts w:ascii="Verdana" w:hAnsi="Verdana"/>
          <w:sz w:val="20"/>
        </w:rPr>
        <w:tab/>
        <w:t>25</w:t>
      </w:r>
      <w:r>
        <w:rPr>
          <w:rFonts w:ascii="Verdana" w:hAnsi="Verdana"/>
          <w:sz w:val="20"/>
        </w:rPr>
        <w:br/>
        <w:t>Bronnen</w:t>
      </w:r>
      <w:r w:rsidR="007E3BDE">
        <w:rPr>
          <w:rFonts w:ascii="Verdana" w:hAnsi="Verdana"/>
          <w:sz w:val="20"/>
        </w:rPr>
        <w:t>……………………………………………………………………………………………………………...</w:t>
      </w:r>
      <w:r w:rsidR="007E3BDE">
        <w:rPr>
          <w:rFonts w:ascii="Verdana" w:hAnsi="Verdana"/>
          <w:sz w:val="20"/>
        </w:rPr>
        <w:tab/>
      </w:r>
      <w:r w:rsidR="007E3BDE">
        <w:rPr>
          <w:rFonts w:ascii="Verdana" w:hAnsi="Verdana"/>
          <w:sz w:val="20"/>
        </w:rPr>
        <w:tab/>
        <w:t>26</w:t>
      </w:r>
      <w:r>
        <w:rPr>
          <w:rFonts w:ascii="Verdana" w:hAnsi="Verdana"/>
          <w:sz w:val="20"/>
        </w:rPr>
        <w:br/>
      </w:r>
    </w:p>
    <w:p w:rsidR="00E821DD" w:rsidRPr="0029129B" w:rsidRDefault="00E821DD" w:rsidP="002A00E8">
      <w:pPr>
        <w:pStyle w:val="Kop1"/>
        <w:rPr>
          <w:rFonts w:ascii="Verdana" w:hAnsi="Verdana"/>
          <w:i/>
          <w:sz w:val="24"/>
        </w:rPr>
      </w:pPr>
    </w:p>
    <w:p w:rsidR="00E821DD" w:rsidRPr="0029129B" w:rsidRDefault="00E821DD" w:rsidP="002A00E8">
      <w:pPr>
        <w:pStyle w:val="Kop1"/>
        <w:rPr>
          <w:rFonts w:ascii="Verdana" w:hAnsi="Verdana"/>
          <w:i/>
          <w:sz w:val="24"/>
        </w:rPr>
      </w:pPr>
    </w:p>
    <w:p w:rsidR="00E821DD" w:rsidRPr="0029129B" w:rsidRDefault="00E821DD" w:rsidP="002A00E8">
      <w:pPr>
        <w:pStyle w:val="Kop1"/>
        <w:rPr>
          <w:rFonts w:ascii="Verdana" w:hAnsi="Verdana"/>
          <w:i/>
          <w:sz w:val="24"/>
        </w:rPr>
      </w:pPr>
    </w:p>
    <w:p w:rsidR="00197543" w:rsidRDefault="00197543">
      <w:pPr>
        <w:rPr>
          <w:rFonts w:ascii="Verdana" w:eastAsiaTheme="majorEastAsia" w:hAnsi="Verdana" w:cstheme="majorBidi"/>
          <w:b/>
          <w:bCs/>
          <w:i/>
          <w:color w:val="2E74B5" w:themeColor="accent1" w:themeShade="BF"/>
          <w:sz w:val="24"/>
          <w:szCs w:val="28"/>
        </w:rPr>
      </w:pPr>
      <w:r>
        <w:rPr>
          <w:rFonts w:ascii="Verdana" w:eastAsiaTheme="majorEastAsia" w:hAnsi="Verdana" w:cstheme="majorBidi"/>
          <w:b/>
          <w:bCs/>
          <w:i/>
          <w:color w:val="2E74B5" w:themeColor="accent1" w:themeShade="BF"/>
          <w:sz w:val="24"/>
          <w:szCs w:val="28"/>
        </w:rPr>
        <w:br w:type="page"/>
      </w:r>
    </w:p>
    <w:p w:rsidR="00F65BF6" w:rsidRPr="00197543" w:rsidRDefault="00D25CA0" w:rsidP="00197543">
      <w:pPr>
        <w:pStyle w:val="Kop1"/>
        <w:rPr>
          <w:rFonts w:ascii="Verdana" w:eastAsiaTheme="minorHAnsi" w:hAnsi="Verdana" w:cs="Tahoma"/>
          <w:b w:val="0"/>
          <w:bCs w:val="0"/>
          <w:color w:val="auto"/>
          <w:sz w:val="20"/>
          <w:szCs w:val="20"/>
        </w:rPr>
      </w:pPr>
      <w:r w:rsidRPr="00197543">
        <w:rPr>
          <w:rFonts w:ascii="Verdana" w:hAnsi="Verdana"/>
          <w:i/>
          <w:sz w:val="24"/>
        </w:rPr>
        <w:lastRenderedPageBreak/>
        <w:t xml:space="preserve">Hoofdstuk 1: </w:t>
      </w:r>
      <w:r w:rsidR="00A76BD5" w:rsidRPr="00197543">
        <w:rPr>
          <w:rFonts w:ascii="Verdana" w:hAnsi="Verdana"/>
          <w:i/>
          <w:sz w:val="24"/>
        </w:rPr>
        <w:t xml:space="preserve">Interne analyse </w:t>
      </w:r>
      <w:r w:rsidR="00A76BD5" w:rsidRPr="00197543">
        <w:rPr>
          <w:rFonts w:ascii="Verdana" w:eastAsiaTheme="minorHAnsi" w:hAnsi="Verdana" w:cs="Tahoma"/>
          <w:b w:val="0"/>
          <w:bCs w:val="0"/>
          <w:color w:val="auto"/>
          <w:sz w:val="20"/>
          <w:szCs w:val="20"/>
        </w:rPr>
        <w:br/>
      </w:r>
    </w:p>
    <w:p w:rsidR="00F65BF6" w:rsidRPr="0029129B" w:rsidRDefault="00F65BF6" w:rsidP="00F65BF6">
      <w:pPr>
        <w:rPr>
          <w:rFonts w:ascii="Verdana" w:hAnsi="Verdana" w:cs="Tahoma"/>
          <w:sz w:val="20"/>
          <w:szCs w:val="20"/>
        </w:rPr>
      </w:pPr>
      <w:r w:rsidRPr="0029129B">
        <w:rPr>
          <w:rFonts w:ascii="Verdana" w:hAnsi="Verdana" w:cs="Tahoma"/>
          <w:sz w:val="20"/>
          <w:szCs w:val="20"/>
        </w:rPr>
        <w:t xml:space="preserve">Om een goed beeld te krijgen van de organisatie en het evenement is het noodzakelijk om nader in te gaan op de verschillende doelen van het evenement door middel van een interne analyse. In deze analyse zullen verschillende onderdelen van het evenement worden besproken zoals de missie en de visie, een omschrijving van de organisatie, de plaats van het evenement in de marketingstrategie, het doel van het evenement en de stakeholdersanalyse. </w:t>
      </w:r>
    </w:p>
    <w:p w:rsidR="00F65BF6" w:rsidRPr="0029129B" w:rsidRDefault="00F65BF6" w:rsidP="00F65BF6">
      <w:pPr>
        <w:rPr>
          <w:rFonts w:ascii="Verdana" w:hAnsi="Verdana" w:cs="Tahoma"/>
          <w:sz w:val="20"/>
          <w:szCs w:val="20"/>
        </w:rPr>
      </w:pPr>
      <w:r w:rsidRPr="0029129B">
        <w:rPr>
          <w:rFonts w:ascii="Verdana" w:hAnsi="Verdana" w:cs="Tahoma"/>
          <w:sz w:val="20"/>
          <w:szCs w:val="20"/>
        </w:rPr>
        <w:t xml:space="preserve">De missie van een bedrijf of in dit geval het projectteam geeft aan wie dit team is, wat zij doen en wat zij willen bereiken. Dit staat gelijk aan de identiteit van het team en is dus hoe mensen tegen het team aankijken. </w:t>
      </w:r>
      <w:r w:rsidR="000E3521" w:rsidRPr="0029129B">
        <w:rPr>
          <w:rFonts w:ascii="Verdana" w:hAnsi="Verdana" w:cs="Tahoma"/>
          <w:sz w:val="20"/>
          <w:szCs w:val="20"/>
        </w:rPr>
        <w:t xml:space="preserve">De missie van het projectteam luidt als volgt: Wij zijn een projectteam die in opdracht van Hanze Hogeschool </w:t>
      </w:r>
      <w:bookmarkStart w:id="0" w:name="_GoBack"/>
      <w:bookmarkEnd w:id="0"/>
      <w:r w:rsidR="000E3521" w:rsidRPr="0029129B">
        <w:rPr>
          <w:rFonts w:ascii="Verdana" w:hAnsi="Verdana" w:cs="Tahoma"/>
          <w:sz w:val="20"/>
          <w:szCs w:val="20"/>
        </w:rPr>
        <w:t xml:space="preserve">een evenement verzorgen. </w:t>
      </w:r>
      <w:r w:rsidR="000E3521" w:rsidRPr="0029129B">
        <w:rPr>
          <w:rFonts w:ascii="Verdana" w:hAnsi="Verdana" w:cs="Tahoma"/>
          <w:sz w:val="20"/>
          <w:szCs w:val="20"/>
        </w:rPr>
        <w:br/>
      </w:r>
      <w:r w:rsidR="000E3521" w:rsidRPr="0029129B">
        <w:rPr>
          <w:rFonts w:ascii="Verdana" w:hAnsi="Verdana" w:cs="Tahoma"/>
          <w:sz w:val="20"/>
          <w:szCs w:val="20"/>
        </w:rPr>
        <w:br/>
        <w:t>Vanuit de missie kan een visie worden geformuleerd, deze geeft een ambitieus beeld van wat een organisatie wil zijn, een ideaal beeld. Voor het projectteam is deze als volgt: Het leveren van een leuke, onvergetelijke en vooral spraakmakende evenementen.</w:t>
      </w:r>
    </w:p>
    <w:p w:rsidR="000F6AC0" w:rsidRPr="0029129B" w:rsidRDefault="000F6AC0" w:rsidP="000F6AC0">
      <w:pPr>
        <w:spacing w:line="276" w:lineRule="auto"/>
        <w:rPr>
          <w:rFonts w:ascii="Verdana" w:hAnsi="Verdana"/>
          <w:sz w:val="20"/>
          <w:szCs w:val="20"/>
        </w:rPr>
      </w:pPr>
      <w:r w:rsidRPr="0029129B">
        <w:rPr>
          <w:rFonts w:ascii="Verdana" w:hAnsi="Verdana"/>
          <w:sz w:val="20"/>
          <w:szCs w:val="20"/>
        </w:rPr>
        <w:t xml:space="preserve">Dit evenement wordt uitgevoerd door het projectteam, bestaande uit Marc Arkes, Kevin Wagenaar, Shi Jan Mei en Jeska Richterink, studenten van de minor Eventmanagement aan de Hanze Hogeschool te Groningen. Het project kent verschillende functies die verdeeld worden over de projectgroep. Het verdelen van deze functies betekent niet dat ieder groepslid er alleen voor staat, de leden helpen elkaar waar nodig. Onderstaande functies zijn als volgt verdeeld: </w:t>
      </w:r>
    </w:p>
    <w:p w:rsidR="000F6AC0" w:rsidRPr="0029129B" w:rsidRDefault="000F6AC0" w:rsidP="000F6AC0">
      <w:pPr>
        <w:pStyle w:val="Lijstalinea"/>
        <w:numPr>
          <w:ilvl w:val="0"/>
          <w:numId w:val="3"/>
        </w:numPr>
        <w:spacing w:line="276" w:lineRule="auto"/>
        <w:rPr>
          <w:rFonts w:ascii="Verdana" w:hAnsi="Verdana"/>
          <w:sz w:val="20"/>
          <w:szCs w:val="20"/>
        </w:rPr>
      </w:pPr>
      <w:r w:rsidRPr="0029129B">
        <w:rPr>
          <w:rFonts w:ascii="Verdana" w:hAnsi="Verdana"/>
          <w:sz w:val="20"/>
          <w:szCs w:val="20"/>
        </w:rPr>
        <w:t>Projectleider</w:t>
      </w:r>
      <w:r w:rsidRPr="0029129B">
        <w:rPr>
          <w:rFonts w:ascii="Verdana" w:hAnsi="Verdana"/>
          <w:sz w:val="20"/>
          <w:szCs w:val="20"/>
        </w:rPr>
        <w:tab/>
      </w:r>
      <w:r w:rsidRPr="0029129B">
        <w:rPr>
          <w:rFonts w:ascii="Verdana" w:hAnsi="Verdana"/>
          <w:sz w:val="20"/>
          <w:szCs w:val="20"/>
        </w:rPr>
        <w:tab/>
      </w:r>
      <w:r w:rsidRPr="0029129B">
        <w:rPr>
          <w:rFonts w:ascii="Verdana" w:hAnsi="Verdana"/>
          <w:i/>
          <w:sz w:val="20"/>
          <w:szCs w:val="20"/>
        </w:rPr>
        <w:t>Marc Arkes</w:t>
      </w:r>
    </w:p>
    <w:p w:rsidR="000F6AC0" w:rsidRPr="0029129B" w:rsidRDefault="000F6AC0" w:rsidP="000F6AC0">
      <w:pPr>
        <w:pStyle w:val="Lijstalinea"/>
        <w:numPr>
          <w:ilvl w:val="0"/>
          <w:numId w:val="3"/>
        </w:numPr>
        <w:spacing w:line="276" w:lineRule="auto"/>
        <w:rPr>
          <w:rFonts w:ascii="Verdana" w:hAnsi="Verdana"/>
          <w:sz w:val="20"/>
          <w:szCs w:val="20"/>
        </w:rPr>
      </w:pPr>
      <w:r w:rsidRPr="0029129B">
        <w:rPr>
          <w:rFonts w:ascii="Verdana" w:hAnsi="Verdana"/>
          <w:sz w:val="20"/>
          <w:szCs w:val="20"/>
        </w:rPr>
        <w:t>Communicatie</w:t>
      </w:r>
      <w:r w:rsidRPr="0029129B">
        <w:rPr>
          <w:rFonts w:ascii="Verdana" w:hAnsi="Verdana"/>
          <w:sz w:val="20"/>
          <w:szCs w:val="20"/>
        </w:rPr>
        <w:tab/>
      </w:r>
      <w:r w:rsidRPr="0029129B">
        <w:rPr>
          <w:rFonts w:ascii="Verdana" w:hAnsi="Verdana"/>
          <w:i/>
          <w:sz w:val="20"/>
          <w:szCs w:val="20"/>
        </w:rPr>
        <w:t>Jeska Richterink</w:t>
      </w:r>
    </w:p>
    <w:p w:rsidR="000F6AC0" w:rsidRPr="0029129B" w:rsidRDefault="000F6AC0" w:rsidP="000F6AC0">
      <w:pPr>
        <w:pStyle w:val="Lijstalinea"/>
        <w:numPr>
          <w:ilvl w:val="0"/>
          <w:numId w:val="3"/>
        </w:numPr>
        <w:spacing w:line="276" w:lineRule="auto"/>
        <w:rPr>
          <w:rFonts w:ascii="Verdana" w:hAnsi="Verdana"/>
          <w:sz w:val="20"/>
          <w:szCs w:val="20"/>
        </w:rPr>
      </w:pPr>
      <w:r w:rsidRPr="0029129B">
        <w:rPr>
          <w:rFonts w:ascii="Verdana" w:hAnsi="Verdana"/>
          <w:sz w:val="20"/>
          <w:szCs w:val="20"/>
        </w:rPr>
        <w:t>Marketing</w:t>
      </w:r>
      <w:r w:rsidRPr="0029129B">
        <w:rPr>
          <w:rFonts w:ascii="Verdana" w:hAnsi="Verdana"/>
          <w:sz w:val="20"/>
          <w:szCs w:val="20"/>
        </w:rPr>
        <w:tab/>
      </w:r>
      <w:r w:rsidRPr="0029129B">
        <w:rPr>
          <w:rFonts w:ascii="Verdana" w:hAnsi="Verdana"/>
          <w:sz w:val="20"/>
          <w:szCs w:val="20"/>
        </w:rPr>
        <w:tab/>
      </w:r>
      <w:r w:rsidRPr="0029129B">
        <w:rPr>
          <w:rFonts w:ascii="Verdana" w:hAnsi="Verdana"/>
          <w:i/>
          <w:sz w:val="20"/>
          <w:szCs w:val="20"/>
        </w:rPr>
        <w:t>Kevin Wagenaar</w:t>
      </w:r>
    </w:p>
    <w:p w:rsidR="000F6AC0" w:rsidRPr="0029129B" w:rsidRDefault="000F6AC0" w:rsidP="000F6AC0">
      <w:pPr>
        <w:pStyle w:val="Lijstalinea"/>
        <w:numPr>
          <w:ilvl w:val="0"/>
          <w:numId w:val="3"/>
        </w:numPr>
        <w:spacing w:line="276" w:lineRule="auto"/>
        <w:rPr>
          <w:rFonts w:ascii="Verdana" w:hAnsi="Verdana"/>
          <w:sz w:val="20"/>
          <w:szCs w:val="20"/>
        </w:rPr>
      </w:pPr>
      <w:r w:rsidRPr="0029129B">
        <w:rPr>
          <w:rFonts w:ascii="Verdana" w:hAnsi="Verdana"/>
          <w:sz w:val="20"/>
          <w:szCs w:val="20"/>
        </w:rPr>
        <w:t>Financiën</w:t>
      </w:r>
      <w:r w:rsidRPr="0029129B">
        <w:rPr>
          <w:rFonts w:ascii="Verdana" w:hAnsi="Verdana"/>
          <w:sz w:val="20"/>
          <w:szCs w:val="20"/>
        </w:rPr>
        <w:tab/>
      </w:r>
      <w:r w:rsidRPr="0029129B">
        <w:rPr>
          <w:rFonts w:ascii="Verdana" w:hAnsi="Verdana"/>
          <w:sz w:val="20"/>
          <w:szCs w:val="20"/>
        </w:rPr>
        <w:tab/>
      </w:r>
      <w:r w:rsidRPr="0029129B">
        <w:rPr>
          <w:rFonts w:ascii="Verdana" w:hAnsi="Verdana"/>
          <w:i/>
          <w:sz w:val="20"/>
          <w:szCs w:val="20"/>
        </w:rPr>
        <w:t>Shi Jan Mei</w:t>
      </w:r>
    </w:p>
    <w:p w:rsidR="000F6AC0" w:rsidRPr="0029129B" w:rsidRDefault="000F6AC0" w:rsidP="000F6AC0">
      <w:pPr>
        <w:pStyle w:val="Lijstalinea"/>
        <w:numPr>
          <w:ilvl w:val="0"/>
          <w:numId w:val="3"/>
        </w:numPr>
        <w:spacing w:line="276" w:lineRule="auto"/>
        <w:rPr>
          <w:rFonts w:ascii="Verdana" w:hAnsi="Verdana"/>
          <w:sz w:val="20"/>
          <w:szCs w:val="20"/>
        </w:rPr>
      </w:pPr>
      <w:r w:rsidRPr="0029129B">
        <w:rPr>
          <w:rFonts w:ascii="Verdana" w:hAnsi="Verdana"/>
          <w:sz w:val="20"/>
          <w:szCs w:val="20"/>
        </w:rPr>
        <w:t>Logistiek</w:t>
      </w:r>
      <w:r w:rsidRPr="0029129B">
        <w:rPr>
          <w:rFonts w:ascii="Verdana" w:hAnsi="Verdana"/>
          <w:sz w:val="20"/>
          <w:szCs w:val="20"/>
        </w:rPr>
        <w:tab/>
      </w:r>
      <w:r w:rsidRPr="0029129B">
        <w:rPr>
          <w:rFonts w:ascii="Verdana" w:hAnsi="Verdana"/>
          <w:sz w:val="20"/>
          <w:szCs w:val="20"/>
        </w:rPr>
        <w:tab/>
      </w:r>
      <w:r w:rsidRPr="0029129B">
        <w:rPr>
          <w:rFonts w:ascii="Verdana" w:hAnsi="Verdana"/>
          <w:i/>
          <w:sz w:val="20"/>
          <w:szCs w:val="20"/>
        </w:rPr>
        <w:t>Allen</w:t>
      </w:r>
    </w:p>
    <w:p w:rsidR="000F6AC0" w:rsidRPr="0029129B" w:rsidRDefault="000F6AC0" w:rsidP="000F6AC0">
      <w:pPr>
        <w:spacing w:line="276" w:lineRule="auto"/>
        <w:rPr>
          <w:rFonts w:ascii="Verdana" w:hAnsi="Verdana"/>
          <w:sz w:val="20"/>
          <w:szCs w:val="20"/>
        </w:rPr>
      </w:pPr>
      <w:r w:rsidRPr="0029129B">
        <w:rPr>
          <w:rFonts w:ascii="Verdana" w:hAnsi="Verdana"/>
          <w:sz w:val="20"/>
          <w:szCs w:val="20"/>
        </w:rPr>
        <w:t xml:space="preserve">Deze gegevens van de leden worden in onderstaande tabel weergegeven en zijn belangrijk voor de interne communicatie binnen de projectgroep, op deze manier kan men elkaar bereiken bij vragen/problemen op momenten waarop wij niet op school aanwezig zijn. </w:t>
      </w:r>
    </w:p>
    <w:p w:rsidR="000F6AC0" w:rsidRPr="0029129B" w:rsidRDefault="000F6AC0" w:rsidP="000F6AC0">
      <w:pPr>
        <w:spacing w:line="276" w:lineRule="auto"/>
        <w:rPr>
          <w:rFonts w:ascii="Verdana" w:hAnsi="Verdana"/>
          <w:sz w:val="20"/>
          <w:szCs w:val="20"/>
        </w:rPr>
      </w:pPr>
    </w:p>
    <w:tbl>
      <w:tblPr>
        <w:tblStyle w:val="Tabelraster"/>
        <w:tblW w:w="0" w:type="auto"/>
        <w:tblLook w:val="04A0"/>
      </w:tblPr>
      <w:tblGrid>
        <w:gridCol w:w="2958"/>
        <w:gridCol w:w="3189"/>
        <w:gridCol w:w="3089"/>
      </w:tblGrid>
      <w:tr w:rsidR="000F6AC0" w:rsidRPr="0029129B" w:rsidTr="00002285">
        <w:tc>
          <w:tcPr>
            <w:tcW w:w="2958" w:type="dxa"/>
          </w:tcPr>
          <w:p w:rsidR="000F6AC0" w:rsidRPr="0029129B" w:rsidRDefault="000F6AC0" w:rsidP="00002285">
            <w:pPr>
              <w:spacing w:line="276" w:lineRule="auto"/>
              <w:rPr>
                <w:rFonts w:ascii="Verdana" w:hAnsi="Verdana"/>
                <w:b/>
                <w:sz w:val="20"/>
                <w:szCs w:val="20"/>
              </w:rPr>
            </w:pPr>
            <w:r w:rsidRPr="0029129B">
              <w:rPr>
                <w:rFonts w:ascii="Verdana" w:hAnsi="Verdana"/>
                <w:b/>
                <w:sz w:val="20"/>
                <w:szCs w:val="20"/>
              </w:rPr>
              <w:t>Naam</w:t>
            </w:r>
          </w:p>
        </w:tc>
        <w:tc>
          <w:tcPr>
            <w:tcW w:w="3189" w:type="dxa"/>
          </w:tcPr>
          <w:p w:rsidR="000F6AC0" w:rsidRPr="0029129B" w:rsidRDefault="000F6AC0" w:rsidP="00002285">
            <w:pPr>
              <w:spacing w:line="276" w:lineRule="auto"/>
              <w:rPr>
                <w:rFonts w:ascii="Verdana" w:hAnsi="Verdana"/>
                <w:b/>
                <w:sz w:val="20"/>
                <w:szCs w:val="20"/>
              </w:rPr>
            </w:pPr>
            <w:r w:rsidRPr="0029129B">
              <w:rPr>
                <w:rFonts w:ascii="Verdana" w:hAnsi="Verdana"/>
                <w:b/>
                <w:sz w:val="20"/>
                <w:szCs w:val="20"/>
              </w:rPr>
              <w:t>E-mail</w:t>
            </w:r>
          </w:p>
        </w:tc>
        <w:tc>
          <w:tcPr>
            <w:tcW w:w="3089" w:type="dxa"/>
          </w:tcPr>
          <w:p w:rsidR="000F6AC0" w:rsidRPr="0029129B" w:rsidRDefault="000F6AC0" w:rsidP="00002285">
            <w:pPr>
              <w:spacing w:line="276" w:lineRule="auto"/>
              <w:rPr>
                <w:rFonts w:ascii="Verdana" w:hAnsi="Verdana"/>
                <w:b/>
                <w:sz w:val="20"/>
                <w:szCs w:val="20"/>
              </w:rPr>
            </w:pPr>
            <w:r w:rsidRPr="0029129B">
              <w:rPr>
                <w:rFonts w:ascii="Verdana" w:hAnsi="Verdana"/>
                <w:b/>
                <w:sz w:val="20"/>
                <w:szCs w:val="20"/>
              </w:rPr>
              <w:t>Telefoonnummer</w:t>
            </w:r>
          </w:p>
        </w:tc>
      </w:tr>
      <w:tr w:rsidR="000F6AC0" w:rsidRPr="0029129B" w:rsidTr="00002285">
        <w:tc>
          <w:tcPr>
            <w:tcW w:w="2958" w:type="dxa"/>
          </w:tcPr>
          <w:p w:rsidR="000F6AC0" w:rsidRPr="0029129B" w:rsidRDefault="000F6AC0" w:rsidP="00002285">
            <w:pPr>
              <w:spacing w:line="276" w:lineRule="auto"/>
              <w:rPr>
                <w:rFonts w:ascii="Verdana" w:hAnsi="Verdana"/>
                <w:sz w:val="20"/>
                <w:szCs w:val="20"/>
              </w:rPr>
            </w:pPr>
            <w:r w:rsidRPr="0029129B">
              <w:rPr>
                <w:rFonts w:ascii="Verdana" w:hAnsi="Verdana"/>
                <w:sz w:val="20"/>
                <w:szCs w:val="20"/>
              </w:rPr>
              <w:t>Marc Arkes</w:t>
            </w:r>
          </w:p>
        </w:tc>
        <w:tc>
          <w:tcPr>
            <w:tcW w:w="3189" w:type="dxa"/>
          </w:tcPr>
          <w:p w:rsidR="000F6AC0" w:rsidRPr="0029129B" w:rsidRDefault="00A40A58" w:rsidP="00002285">
            <w:pPr>
              <w:spacing w:line="276" w:lineRule="auto"/>
              <w:rPr>
                <w:rFonts w:ascii="Verdana" w:hAnsi="Verdana"/>
                <w:sz w:val="20"/>
                <w:szCs w:val="20"/>
              </w:rPr>
            </w:pPr>
            <w:hyperlink r:id="rId10" w:history="1">
              <w:r w:rsidR="000F6AC0" w:rsidRPr="0029129B">
                <w:rPr>
                  <w:rStyle w:val="Hyperlink"/>
                  <w:rFonts w:ascii="Verdana" w:hAnsi="Verdana"/>
                  <w:sz w:val="20"/>
                  <w:szCs w:val="20"/>
                </w:rPr>
                <w:t>m.p.arkes@st.hanze.nl</w:t>
              </w:r>
            </w:hyperlink>
            <w:r w:rsidR="000F6AC0" w:rsidRPr="0029129B">
              <w:rPr>
                <w:rFonts w:ascii="Verdana" w:hAnsi="Verdana"/>
                <w:sz w:val="20"/>
                <w:szCs w:val="20"/>
              </w:rPr>
              <w:t xml:space="preserve"> </w:t>
            </w:r>
            <w:r w:rsidR="000F6AC0" w:rsidRPr="0029129B">
              <w:rPr>
                <w:rFonts w:ascii="Verdana" w:hAnsi="Verdana"/>
                <w:sz w:val="20"/>
                <w:szCs w:val="20"/>
              </w:rPr>
              <w:tab/>
            </w:r>
          </w:p>
        </w:tc>
        <w:tc>
          <w:tcPr>
            <w:tcW w:w="3089" w:type="dxa"/>
          </w:tcPr>
          <w:p w:rsidR="000F6AC0" w:rsidRPr="0029129B" w:rsidRDefault="000F6AC0" w:rsidP="00002285">
            <w:pPr>
              <w:spacing w:line="276" w:lineRule="auto"/>
              <w:rPr>
                <w:rFonts w:ascii="Verdana" w:hAnsi="Verdana"/>
                <w:sz w:val="20"/>
                <w:szCs w:val="20"/>
              </w:rPr>
            </w:pPr>
            <w:r w:rsidRPr="0029129B">
              <w:rPr>
                <w:rFonts w:ascii="Verdana" w:hAnsi="Verdana"/>
                <w:sz w:val="20"/>
                <w:szCs w:val="20"/>
              </w:rPr>
              <w:t>06-36 03 23 95</w:t>
            </w:r>
          </w:p>
        </w:tc>
      </w:tr>
      <w:tr w:rsidR="000F6AC0" w:rsidRPr="0029129B" w:rsidTr="00002285">
        <w:tc>
          <w:tcPr>
            <w:tcW w:w="2958" w:type="dxa"/>
          </w:tcPr>
          <w:p w:rsidR="000F6AC0" w:rsidRPr="0029129B" w:rsidRDefault="000F6AC0" w:rsidP="00002285">
            <w:pPr>
              <w:spacing w:line="276" w:lineRule="auto"/>
              <w:rPr>
                <w:rFonts w:ascii="Verdana" w:hAnsi="Verdana"/>
                <w:sz w:val="20"/>
                <w:szCs w:val="20"/>
              </w:rPr>
            </w:pPr>
            <w:r w:rsidRPr="0029129B">
              <w:rPr>
                <w:rFonts w:ascii="Verdana" w:hAnsi="Verdana"/>
                <w:sz w:val="20"/>
                <w:szCs w:val="20"/>
              </w:rPr>
              <w:t>Shi Jan Mei</w:t>
            </w:r>
          </w:p>
        </w:tc>
        <w:tc>
          <w:tcPr>
            <w:tcW w:w="3189" w:type="dxa"/>
          </w:tcPr>
          <w:p w:rsidR="000F6AC0" w:rsidRPr="0029129B" w:rsidRDefault="00A40A58" w:rsidP="00002285">
            <w:pPr>
              <w:spacing w:line="276" w:lineRule="auto"/>
              <w:rPr>
                <w:rFonts w:ascii="Verdana" w:hAnsi="Verdana"/>
                <w:sz w:val="20"/>
                <w:szCs w:val="20"/>
              </w:rPr>
            </w:pPr>
            <w:hyperlink r:id="rId11" w:history="1">
              <w:r w:rsidR="000F6AC0" w:rsidRPr="0029129B">
                <w:rPr>
                  <w:rStyle w:val="Hyperlink"/>
                  <w:rFonts w:ascii="Verdana" w:hAnsi="Verdana"/>
                  <w:sz w:val="20"/>
                  <w:szCs w:val="20"/>
                </w:rPr>
                <w:t>s.j.mei@st.hanze.nl</w:t>
              </w:r>
            </w:hyperlink>
            <w:r w:rsidR="000F6AC0" w:rsidRPr="0029129B">
              <w:rPr>
                <w:rFonts w:ascii="Verdana" w:hAnsi="Verdana"/>
                <w:sz w:val="20"/>
                <w:szCs w:val="20"/>
              </w:rPr>
              <w:t xml:space="preserve"> </w:t>
            </w:r>
          </w:p>
        </w:tc>
        <w:tc>
          <w:tcPr>
            <w:tcW w:w="3089" w:type="dxa"/>
          </w:tcPr>
          <w:p w:rsidR="000F6AC0" w:rsidRPr="0029129B" w:rsidRDefault="000F6AC0" w:rsidP="00002285">
            <w:pPr>
              <w:spacing w:line="276" w:lineRule="auto"/>
              <w:rPr>
                <w:rFonts w:ascii="Verdana" w:hAnsi="Verdana"/>
                <w:sz w:val="20"/>
                <w:szCs w:val="20"/>
              </w:rPr>
            </w:pPr>
            <w:r w:rsidRPr="0029129B">
              <w:rPr>
                <w:rFonts w:ascii="Verdana" w:hAnsi="Verdana"/>
                <w:sz w:val="20"/>
                <w:szCs w:val="20"/>
              </w:rPr>
              <w:t>06-24 60 84 12</w:t>
            </w:r>
          </w:p>
        </w:tc>
      </w:tr>
      <w:tr w:rsidR="000F6AC0" w:rsidRPr="0029129B" w:rsidTr="00002285">
        <w:tc>
          <w:tcPr>
            <w:tcW w:w="2958" w:type="dxa"/>
          </w:tcPr>
          <w:p w:rsidR="000F6AC0" w:rsidRPr="0029129B" w:rsidRDefault="000F6AC0" w:rsidP="00002285">
            <w:pPr>
              <w:spacing w:line="276" w:lineRule="auto"/>
              <w:rPr>
                <w:rFonts w:ascii="Verdana" w:hAnsi="Verdana"/>
                <w:sz w:val="20"/>
                <w:szCs w:val="20"/>
              </w:rPr>
            </w:pPr>
            <w:r w:rsidRPr="0029129B">
              <w:rPr>
                <w:rFonts w:ascii="Verdana" w:hAnsi="Verdana"/>
                <w:sz w:val="20"/>
                <w:szCs w:val="20"/>
              </w:rPr>
              <w:t>Jeska Richterink</w:t>
            </w:r>
          </w:p>
        </w:tc>
        <w:tc>
          <w:tcPr>
            <w:tcW w:w="3189" w:type="dxa"/>
          </w:tcPr>
          <w:p w:rsidR="000F6AC0" w:rsidRPr="0029129B" w:rsidRDefault="00A40A58" w:rsidP="00002285">
            <w:pPr>
              <w:spacing w:line="276" w:lineRule="auto"/>
              <w:rPr>
                <w:rFonts w:ascii="Verdana" w:hAnsi="Verdana"/>
                <w:sz w:val="20"/>
                <w:szCs w:val="20"/>
              </w:rPr>
            </w:pPr>
            <w:hyperlink r:id="rId12" w:history="1">
              <w:r w:rsidR="000F6AC0" w:rsidRPr="0029129B">
                <w:rPr>
                  <w:rStyle w:val="Hyperlink"/>
                  <w:rFonts w:ascii="Verdana" w:hAnsi="Verdana"/>
                  <w:sz w:val="20"/>
                  <w:szCs w:val="20"/>
                </w:rPr>
                <w:t>a.j.richterink@st.hanze.nl</w:t>
              </w:r>
            </w:hyperlink>
            <w:r w:rsidR="000F6AC0" w:rsidRPr="0029129B">
              <w:rPr>
                <w:rFonts w:ascii="Verdana" w:hAnsi="Verdana"/>
                <w:sz w:val="20"/>
                <w:szCs w:val="20"/>
              </w:rPr>
              <w:t xml:space="preserve"> </w:t>
            </w:r>
          </w:p>
        </w:tc>
        <w:tc>
          <w:tcPr>
            <w:tcW w:w="3089" w:type="dxa"/>
          </w:tcPr>
          <w:p w:rsidR="000F6AC0" w:rsidRPr="0029129B" w:rsidRDefault="000F6AC0" w:rsidP="00002285">
            <w:pPr>
              <w:spacing w:line="276" w:lineRule="auto"/>
              <w:rPr>
                <w:rFonts w:ascii="Verdana" w:hAnsi="Verdana"/>
                <w:sz w:val="20"/>
                <w:szCs w:val="20"/>
              </w:rPr>
            </w:pPr>
            <w:r w:rsidRPr="0029129B">
              <w:rPr>
                <w:rFonts w:ascii="Verdana" w:hAnsi="Verdana"/>
                <w:sz w:val="20"/>
                <w:szCs w:val="20"/>
              </w:rPr>
              <w:t>06-41 91 81 74</w:t>
            </w:r>
          </w:p>
        </w:tc>
      </w:tr>
      <w:tr w:rsidR="000F6AC0" w:rsidRPr="0029129B" w:rsidTr="00002285">
        <w:tc>
          <w:tcPr>
            <w:tcW w:w="2958" w:type="dxa"/>
          </w:tcPr>
          <w:p w:rsidR="000F6AC0" w:rsidRPr="0029129B" w:rsidRDefault="000F6AC0" w:rsidP="00002285">
            <w:pPr>
              <w:spacing w:line="276" w:lineRule="auto"/>
              <w:rPr>
                <w:rFonts w:ascii="Verdana" w:hAnsi="Verdana"/>
                <w:sz w:val="20"/>
                <w:szCs w:val="20"/>
              </w:rPr>
            </w:pPr>
            <w:r w:rsidRPr="0029129B">
              <w:rPr>
                <w:rFonts w:ascii="Verdana" w:hAnsi="Verdana"/>
                <w:sz w:val="20"/>
                <w:szCs w:val="20"/>
              </w:rPr>
              <w:t>Kevin Wagenaar</w:t>
            </w:r>
          </w:p>
        </w:tc>
        <w:tc>
          <w:tcPr>
            <w:tcW w:w="3189" w:type="dxa"/>
          </w:tcPr>
          <w:p w:rsidR="000F6AC0" w:rsidRPr="0029129B" w:rsidRDefault="00A40A58" w:rsidP="00002285">
            <w:pPr>
              <w:spacing w:line="276" w:lineRule="auto"/>
              <w:rPr>
                <w:rFonts w:ascii="Verdana" w:hAnsi="Verdana"/>
                <w:sz w:val="20"/>
                <w:szCs w:val="20"/>
              </w:rPr>
            </w:pPr>
            <w:hyperlink r:id="rId13" w:history="1">
              <w:r w:rsidR="000F6AC0" w:rsidRPr="0029129B">
                <w:rPr>
                  <w:rStyle w:val="Hyperlink"/>
                  <w:rFonts w:ascii="Verdana" w:hAnsi="Verdana"/>
                  <w:sz w:val="20"/>
                  <w:szCs w:val="20"/>
                </w:rPr>
                <w:t>k.wagenaar@st.hanze.nl</w:t>
              </w:r>
            </w:hyperlink>
            <w:r w:rsidR="000F6AC0" w:rsidRPr="0029129B">
              <w:rPr>
                <w:rFonts w:ascii="Verdana" w:hAnsi="Verdana"/>
                <w:sz w:val="20"/>
                <w:szCs w:val="20"/>
              </w:rPr>
              <w:t xml:space="preserve"> </w:t>
            </w:r>
          </w:p>
        </w:tc>
        <w:tc>
          <w:tcPr>
            <w:tcW w:w="3089" w:type="dxa"/>
          </w:tcPr>
          <w:p w:rsidR="000F6AC0" w:rsidRPr="0029129B" w:rsidRDefault="000F6AC0" w:rsidP="00002285">
            <w:pPr>
              <w:spacing w:line="276" w:lineRule="auto"/>
              <w:rPr>
                <w:rFonts w:ascii="Verdana" w:hAnsi="Verdana"/>
                <w:sz w:val="20"/>
                <w:szCs w:val="20"/>
              </w:rPr>
            </w:pPr>
            <w:r w:rsidRPr="0029129B">
              <w:rPr>
                <w:rFonts w:ascii="Verdana" w:hAnsi="Verdana"/>
                <w:sz w:val="20"/>
                <w:szCs w:val="20"/>
              </w:rPr>
              <w:t>06-11 18 65 82</w:t>
            </w:r>
          </w:p>
        </w:tc>
      </w:tr>
    </w:tbl>
    <w:p w:rsidR="000F6AC0" w:rsidRPr="0029129B" w:rsidRDefault="000F6AC0" w:rsidP="000F6AC0">
      <w:pPr>
        <w:spacing w:line="276" w:lineRule="auto"/>
        <w:rPr>
          <w:rFonts w:ascii="Verdana" w:hAnsi="Verdana"/>
          <w:sz w:val="20"/>
          <w:szCs w:val="20"/>
        </w:rPr>
      </w:pPr>
    </w:p>
    <w:p w:rsidR="000F6AC0" w:rsidRPr="0029129B" w:rsidRDefault="000F6AC0" w:rsidP="000F6AC0">
      <w:pPr>
        <w:spacing w:line="276" w:lineRule="auto"/>
        <w:rPr>
          <w:rFonts w:ascii="Verdana" w:hAnsi="Verdana"/>
          <w:sz w:val="20"/>
          <w:szCs w:val="20"/>
        </w:rPr>
      </w:pPr>
      <w:r w:rsidRPr="0029129B">
        <w:rPr>
          <w:rFonts w:ascii="Verdana" w:hAnsi="Verdana"/>
          <w:sz w:val="20"/>
          <w:szCs w:val="20"/>
        </w:rPr>
        <w:t xml:space="preserve">Naast de groepsleden zijn er ook meerdere personen betrokken bij het project waaronder de coach van de Hanze Hogeschool, de heer Otto Lussenburg. Hiermee wordt gecommuniceerd over de vooruitgang van het project en zal hij waar nodig is advies geven over keuzes die moeten worden gemaakt. </w:t>
      </w:r>
    </w:p>
    <w:p w:rsidR="000F6AC0" w:rsidRPr="0029129B" w:rsidRDefault="000F6AC0" w:rsidP="000F6AC0">
      <w:pPr>
        <w:spacing w:line="276" w:lineRule="auto"/>
        <w:rPr>
          <w:rFonts w:ascii="Verdana" w:hAnsi="Verdana"/>
          <w:sz w:val="20"/>
          <w:szCs w:val="20"/>
        </w:rPr>
      </w:pPr>
      <w:r w:rsidRPr="0029129B">
        <w:rPr>
          <w:rFonts w:ascii="Verdana" w:hAnsi="Verdana"/>
          <w:sz w:val="20"/>
          <w:szCs w:val="20"/>
        </w:rPr>
        <w:t xml:space="preserve">Ook wordt er door de projectgroep gezorgd voor de archivering. Dit wordt gedaan door middel van Dropbox. Elk lid van de projectgroep heeft toegang tot alle mappen die in Dropbox staan en kan hierin bestanden toevoegen waarin hij of zij heeft gewerkt. </w:t>
      </w:r>
    </w:p>
    <w:p w:rsidR="000F6AC0" w:rsidRPr="0029129B" w:rsidRDefault="00202E1D" w:rsidP="00F65BF6">
      <w:pPr>
        <w:rPr>
          <w:rFonts w:ascii="Verdana" w:hAnsi="Verdana" w:cs="Tahoma"/>
          <w:sz w:val="20"/>
          <w:szCs w:val="20"/>
        </w:rPr>
      </w:pPr>
      <w:r w:rsidRPr="0029129B">
        <w:rPr>
          <w:rFonts w:ascii="Verdana" w:hAnsi="Verdana" w:cs="Tahoma"/>
          <w:sz w:val="20"/>
          <w:szCs w:val="20"/>
        </w:rPr>
        <w:lastRenderedPageBreak/>
        <w:t>Dit evenement is een vorm van marketing van een evenement. Het doel van de marketing is het verkopen van kaarten, bezoekers trekken dus. De strategie die hierbij hoort is de verkoopstrategie, het doel van de marketing is het verkopen van kaarten dus het gaat hier om de verkoopstrategie. Daarnaast zijn er nog andere elementen van de verkoopstrategie van belang bij dit evenement. Deze worden hieronder kort toegelicht.</w:t>
      </w:r>
    </w:p>
    <w:p w:rsidR="00202E1D" w:rsidRPr="0029129B" w:rsidRDefault="00202E1D" w:rsidP="00202E1D">
      <w:pPr>
        <w:pStyle w:val="Lijstalinea"/>
        <w:numPr>
          <w:ilvl w:val="0"/>
          <w:numId w:val="2"/>
        </w:numPr>
        <w:rPr>
          <w:rFonts w:ascii="Verdana" w:hAnsi="Verdana" w:cs="Tahoma"/>
          <w:sz w:val="20"/>
          <w:szCs w:val="20"/>
        </w:rPr>
      </w:pPr>
      <w:r w:rsidRPr="0029129B">
        <w:rPr>
          <w:rFonts w:ascii="Verdana" w:hAnsi="Verdana" w:cs="Tahoma"/>
          <w:sz w:val="20"/>
          <w:szCs w:val="20"/>
        </w:rPr>
        <w:t>Product lanceren</w:t>
      </w:r>
      <w:r w:rsidRPr="0029129B">
        <w:rPr>
          <w:rFonts w:ascii="Verdana" w:hAnsi="Verdana" w:cs="Tahoma"/>
          <w:sz w:val="20"/>
          <w:szCs w:val="20"/>
        </w:rPr>
        <w:br/>
        <w:t>Het evenement ‘</w:t>
      </w:r>
      <w:r w:rsidR="0029129B" w:rsidRPr="0029129B">
        <w:rPr>
          <w:rFonts w:ascii="Verdana" w:hAnsi="Verdana" w:cs="Tahoma"/>
          <w:sz w:val="20"/>
          <w:szCs w:val="20"/>
        </w:rPr>
        <w:t>Museum van de nacht</w:t>
      </w:r>
      <w:r w:rsidRPr="0029129B">
        <w:rPr>
          <w:rFonts w:ascii="Verdana" w:hAnsi="Verdana" w:cs="Tahoma"/>
          <w:sz w:val="20"/>
          <w:szCs w:val="20"/>
        </w:rPr>
        <w:t>’ is een totaal nieuw concept binnen het clubleven en de kunst dus het evenement wordt als ware gelanceerd. Mensen zijn er nog niet eerder mee in aanraking gekomen en zullen er dan voor het eerst van horen.</w:t>
      </w:r>
    </w:p>
    <w:p w:rsidR="00202E1D" w:rsidRPr="0029129B" w:rsidRDefault="00202E1D" w:rsidP="00202E1D">
      <w:pPr>
        <w:pStyle w:val="Lijstalinea"/>
        <w:numPr>
          <w:ilvl w:val="0"/>
          <w:numId w:val="2"/>
        </w:numPr>
        <w:rPr>
          <w:rFonts w:ascii="Verdana" w:hAnsi="Verdana" w:cs="Tahoma"/>
          <w:sz w:val="20"/>
          <w:szCs w:val="20"/>
        </w:rPr>
      </w:pPr>
      <w:r w:rsidRPr="0029129B">
        <w:rPr>
          <w:rFonts w:ascii="Verdana" w:hAnsi="Verdana" w:cs="Tahoma"/>
          <w:sz w:val="20"/>
          <w:szCs w:val="20"/>
        </w:rPr>
        <w:t>Directe verkoop</w:t>
      </w:r>
      <w:r w:rsidRPr="0029129B">
        <w:rPr>
          <w:rFonts w:ascii="Verdana" w:hAnsi="Verdana" w:cs="Tahoma"/>
          <w:sz w:val="20"/>
          <w:szCs w:val="20"/>
        </w:rPr>
        <w:br/>
        <w:t xml:space="preserve">Bij de kaartverkoop gaat het dan ook om directe verkoop. Er hoeven geen contracten worden opgesteld en iedereen kan een kaartje kopen wanneer hij of zij dat wil. </w:t>
      </w:r>
    </w:p>
    <w:p w:rsidR="002A00E8" w:rsidRPr="0029129B" w:rsidRDefault="006219F6" w:rsidP="002A00E8">
      <w:pPr>
        <w:pStyle w:val="Body"/>
        <w:rPr>
          <w:rFonts w:ascii="Verdana" w:hAnsi="Verdana"/>
          <w:sz w:val="20"/>
          <w:szCs w:val="20"/>
          <w:lang w:val="nl-NL"/>
        </w:rPr>
      </w:pPr>
      <w:r w:rsidRPr="0029129B">
        <w:rPr>
          <w:rFonts w:ascii="Verdana" w:hAnsi="Verdana" w:cs="Tahoma"/>
          <w:sz w:val="20"/>
          <w:szCs w:val="20"/>
        </w:rPr>
        <w:t>Het doel van het evenement</w:t>
      </w:r>
      <w:r w:rsidR="00825E51" w:rsidRPr="0029129B">
        <w:rPr>
          <w:rFonts w:ascii="Verdana" w:hAnsi="Verdana" w:cs="Tahoma"/>
          <w:sz w:val="20"/>
          <w:szCs w:val="20"/>
        </w:rPr>
        <w:t xml:space="preserve"> </w:t>
      </w:r>
      <w:r w:rsidRPr="0029129B">
        <w:rPr>
          <w:rFonts w:ascii="Verdana" w:hAnsi="Verdana" w:cs="Tahoma"/>
          <w:sz w:val="20"/>
          <w:szCs w:val="20"/>
        </w:rPr>
        <w:t xml:space="preserve">is </w:t>
      </w:r>
      <w:r w:rsidR="002A00E8" w:rsidRPr="0029129B">
        <w:rPr>
          <w:rFonts w:ascii="Verdana" w:hAnsi="Verdana"/>
          <w:sz w:val="20"/>
          <w:szCs w:val="20"/>
          <w:lang w:val="nl-NL"/>
        </w:rPr>
        <w:t>om de perceptie van de kunsten te veranderen door het in een andere context en (letterlijk) in een ander licht te plaatsen. Een ander doel is om de bezoeker, die misschien niks heeft met kunst en cultuur, in contact te laten komen met kunst en cultuur. Met de opbrengsten wordt</w:t>
      </w:r>
      <w:r w:rsidR="00197543">
        <w:rPr>
          <w:rFonts w:ascii="Verdana" w:hAnsi="Verdana"/>
          <w:sz w:val="20"/>
          <w:szCs w:val="20"/>
          <w:lang w:val="nl-NL"/>
        </w:rPr>
        <w:t xml:space="preserve"> een lokale stichting gesteund, Vrijdag amateurkunst ondersteuning.</w:t>
      </w:r>
    </w:p>
    <w:p w:rsidR="002A00E8" w:rsidRPr="0029129B" w:rsidRDefault="002A00E8" w:rsidP="002A00E8">
      <w:pPr>
        <w:pStyle w:val="Body"/>
        <w:rPr>
          <w:rFonts w:ascii="Verdana" w:hAnsi="Verdana"/>
          <w:sz w:val="20"/>
          <w:szCs w:val="20"/>
          <w:lang w:val="nl-NL"/>
        </w:rPr>
      </w:pPr>
    </w:p>
    <w:p w:rsidR="002A00E8" w:rsidRPr="0029129B" w:rsidRDefault="00AB7D1E" w:rsidP="00D25CA0">
      <w:pPr>
        <w:pStyle w:val="Kop3"/>
        <w:rPr>
          <w:rFonts w:ascii="Verdana" w:hAnsi="Verdana"/>
          <w:i/>
        </w:rPr>
      </w:pPr>
      <w:r w:rsidRPr="0029129B">
        <w:rPr>
          <w:rFonts w:ascii="Verdana" w:hAnsi="Verdana"/>
          <w:i/>
          <w:sz w:val="20"/>
        </w:rPr>
        <w:t xml:space="preserve">1.1 </w:t>
      </w:r>
      <w:r w:rsidR="00D25CA0" w:rsidRPr="0029129B">
        <w:rPr>
          <w:rFonts w:ascii="Verdana" w:hAnsi="Verdana"/>
          <w:i/>
          <w:sz w:val="20"/>
        </w:rPr>
        <w:t xml:space="preserve">Stakeholdersanalyse </w:t>
      </w:r>
    </w:p>
    <w:p w:rsidR="00F65BF6" w:rsidRPr="0029129B" w:rsidRDefault="00F65BF6" w:rsidP="00F65BF6">
      <w:pPr>
        <w:rPr>
          <w:rFonts w:ascii="Verdana" w:hAnsi="Verdana" w:cs="Tahoma"/>
          <w:sz w:val="20"/>
          <w:szCs w:val="20"/>
        </w:rPr>
      </w:pPr>
    </w:p>
    <w:p w:rsidR="002A00E8" w:rsidRPr="0029129B" w:rsidRDefault="00D25CA0" w:rsidP="00D25CA0">
      <w:pPr>
        <w:rPr>
          <w:rFonts w:ascii="Verdana" w:hAnsi="Verdana" w:cs="Tahoma"/>
          <w:sz w:val="20"/>
          <w:szCs w:val="20"/>
        </w:rPr>
      </w:pPr>
      <w:r w:rsidRPr="0029129B">
        <w:rPr>
          <w:rFonts w:ascii="Verdana" w:hAnsi="Verdana" w:cs="Tahoma"/>
          <w:sz w:val="20"/>
          <w:szCs w:val="20"/>
        </w:rPr>
        <w:t>In het kader van ‘</w:t>
      </w:r>
      <w:r w:rsidR="0029129B" w:rsidRPr="0029129B">
        <w:rPr>
          <w:rFonts w:ascii="Verdana" w:hAnsi="Verdana" w:cs="Tahoma"/>
          <w:sz w:val="20"/>
          <w:szCs w:val="20"/>
        </w:rPr>
        <w:t>Museum van de nacht</w:t>
      </w:r>
      <w:r w:rsidRPr="0029129B">
        <w:rPr>
          <w:rFonts w:ascii="Verdana" w:hAnsi="Verdana" w:cs="Tahoma"/>
          <w:sz w:val="20"/>
          <w:szCs w:val="20"/>
        </w:rPr>
        <w:t xml:space="preserve">’ zijn er verschillende stakeholders, oftewel belanghebbenden. Stakeholders zijn belangrijk voor het slagen van een evenement en werken samen met de projectorganisatie in kwestie. In deze paragraaf worden de stakeholders kort toegelicht met zijn of haar belangen. </w:t>
      </w:r>
    </w:p>
    <w:p w:rsidR="00825E51" w:rsidRPr="0029129B" w:rsidRDefault="00825E51" w:rsidP="00D25CA0">
      <w:pPr>
        <w:rPr>
          <w:rFonts w:ascii="Verdana" w:hAnsi="Verdana" w:cs="Tahoma"/>
          <w:sz w:val="20"/>
          <w:szCs w:val="20"/>
        </w:rPr>
      </w:pPr>
      <w:r w:rsidRPr="0029129B">
        <w:rPr>
          <w:rFonts w:ascii="Verdana" w:hAnsi="Verdana" w:cs="Tahoma"/>
          <w:i/>
          <w:sz w:val="20"/>
          <w:szCs w:val="20"/>
        </w:rPr>
        <w:t>Locatie (Paradigm)</w:t>
      </w:r>
      <w:r w:rsidRPr="0029129B">
        <w:rPr>
          <w:rFonts w:ascii="Verdana" w:hAnsi="Verdana" w:cs="Tahoma"/>
          <w:i/>
          <w:sz w:val="20"/>
          <w:szCs w:val="20"/>
        </w:rPr>
        <w:br/>
      </w:r>
      <w:r w:rsidRPr="0029129B">
        <w:rPr>
          <w:rFonts w:ascii="Verdana" w:hAnsi="Verdana" w:cs="Tahoma"/>
          <w:sz w:val="20"/>
          <w:szCs w:val="20"/>
        </w:rPr>
        <w:t xml:space="preserve">De belangrijkste stakeholder bij dit evenement is Paradigm. Dit is niet gelijk een stakeholder maar gelijk een samenwerkingsverband. Er zal een samenwerkingcontract worden aangegaan waarbij de projectorganisatie gebruik mag maken van de locatie, daarnaast zullen de </w:t>
      </w:r>
      <w:r w:rsidR="00B1651D" w:rsidRPr="0029129B">
        <w:rPr>
          <w:rFonts w:ascii="Verdana" w:hAnsi="Verdana" w:cs="Tahoma"/>
          <w:sz w:val="20"/>
          <w:szCs w:val="20"/>
        </w:rPr>
        <w:t xml:space="preserve">ondersteunende activiteiten (beveiliging, catering en faciliteiten) worden verzorgd door Paradigm, hier staat tegenover dat de opbrengst hiervan ook voor hen is.  </w:t>
      </w:r>
    </w:p>
    <w:p w:rsidR="00B1651D" w:rsidRPr="0029129B" w:rsidRDefault="00B1651D" w:rsidP="00D25CA0">
      <w:pPr>
        <w:rPr>
          <w:rFonts w:ascii="Verdana" w:hAnsi="Verdana" w:cs="Tahoma"/>
          <w:sz w:val="20"/>
          <w:szCs w:val="20"/>
        </w:rPr>
      </w:pPr>
      <w:r w:rsidRPr="0029129B">
        <w:rPr>
          <w:rFonts w:ascii="Verdana" w:hAnsi="Verdana" w:cs="Tahoma"/>
          <w:sz w:val="20"/>
          <w:szCs w:val="20"/>
        </w:rPr>
        <w:t xml:space="preserve">Het belang van Paradigm </w:t>
      </w:r>
      <w:r w:rsidR="00197543">
        <w:rPr>
          <w:rFonts w:ascii="Verdana" w:hAnsi="Verdana" w:cs="Tahoma"/>
          <w:sz w:val="20"/>
          <w:szCs w:val="20"/>
        </w:rPr>
        <w:t>is het organiseren van nieuwe evenementen, zij staan altijd open voor nieuwe ideeën</w:t>
      </w:r>
      <w:r w:rsidRPr="0029129B">
        <w:rPr>
          <w:rFonts w:ascii="Verdana" w:hAnsi="Verdana" w:cs="Tahoma"/>
          <w:sz w:val="20"/>
          <w:szCs w:val="20"/>
        </w:rPr>
        <w:t xml:space="preserve">. Door </w:t>
      </w:r>
      <w:r w:rsidR="00197543">
        <w:rPr>
          <w:rFonts w:ascii="Verdana" w:hAnsi="Verdana" w:cs="Tahoma"/>
          <w:sz w:val="20"/>
          <w:szCs w:val="20"/>
        </w:rPr>
        <w:t>de kunstliefhebbers te werven hebben zij een ander publiek dan normaal, iets wat je niet snel voor je ziet als je aan Paradigm denkt</w:t>
      </w:r>
      <w:r w:rsidRPr="0029129B">
        <w:rPr>
          <w:rFonts w:ascii="Verdana" w:hAnsi="Verdana" w:cs="Tahoma"/>
          <w:sz w:val="20"/>
          <w:szCs w:val="20"/>
        </w:rPr>
        <w:t xml:space="preserve">. Daarnaast bied Paradigm op deze manier een uniek evenement aan wat veel bekijks zal trekken, oftewel meer opbrengsten. Het belang van de projectorganisatie is een unieke locatie voor een uniek evenement. </w:t>
      </w:r>
    </w:p>
    <w:p w:rsidR="00825E51" w:rsidRPr="0029129B" w:rsidRDefault="00197543" w:rsidP="00D25CA0">
      <w:pPr>
        <w:rPr>
          <w:rFonts w:ascii="Verdana" w:hAnsi="Verdana" w:cs="Tahoma"/>
          <w:sz w:val="20"/>
          <w:szCs w:val="20"/>
        </w:rPr>
      </w:pPr>
      <w:r>
        <w:rPr>
          <w:rFonts w:ascii="Verdana" w:hAnsi="Verdana" w:cs="Tahoma"/>
          <w:i/>
          <w:sz w:val="20"/>
          <w:szCs w:val="20"/>
        </w:rPr>
        <w:t>K</w:t>
      </w:r>
      <w:r w:rsidR="00825E51" w:rsidRPr="0029129B">
        <w:rPr>
          <w:rFonts w:ascii="Verdana" w:hAnsi="Verdana" w:cs="Tahoma"/>
          <w:i/>
          <w:sz w:val="20"/>
          <w:szCs w:val="20"/>
        </w:rPr>
        <w:t xml:space="preserve">unstenaars ter plekke en kunstwerken die worden tentoongesteld (gemaakt van tevoren) </w:t>
      </w:r>
      <w:r w:rsidR="00B1651D" w:rsidRPr="0029129B">
        <w:rPr>
          <w:rFonts w:ascii="Verdana" w:hAnsi="Verdana" w:cs="Tahoma"/>
          <w:i/>
          <w:sz w:val="20"/>
          <w:szCs w:val="20"/>
        </w:rPr>
        <w:br/>
      </w:r>
      <w:r w:rsidR="00B1651D" w:rsidRPr="0029129B">
        <w:rPr>
          <w:rFonts w:ascii="Verdana" w:hAnsi="Verdana" w:cs="Tahoma"/>
          <w:sz w:val="20"/>
          <w:szCs w:val="20"/>
        </w:rPr>
        <w:t xml:space="preserve">Tijdens het evenement zullen er </w:t>
      </w:r>
      <w:r>
        <w:rPr>
          <w:rFonts w:ascii="Verdana" w:hAnsi="Verdana" w:cs="Tahoma"/>
          <w:sz w:val="20"/>
          <w:szCs w:val="20"/>
        </w:rPr>
        <w:t xml:space="preserve">verschillende </w:t>
      </w:r>
      <w:r w:rsidR="00B1651D" w:rsidRPr="0029129B">
        <w:rPr>
          <w:rFonts w:ascii="Verdana" w:hAnsi="Verdana" w:cs="Tahoma"/>
          <w:sz w:val="20"/>
          <w:szCs w:val="20"/>
        </w:rPr>
        <w:t xml:space="preserve">kunstenaars aanwezig zijn, het is de bedoeling dat deze kunstenaars aan de slag gaan met zijn of haar kunstwerk door middel van fluorescerende verf die op zal lichten onder blacklights. Daarnaast zijn er kunstenaars die van te voren kunstwerken maken die tijdens het evenement tentoongesteld zullen worden. Deze kunstwerken zullen tevens met fluorescerende verf worden gecreëerd. </w:t>
      </w:r>
    </w:p>
    <w:p w:rsidR="00B1651D" w:rsidRPr="0029129B" w:rsidRDefault="00B1651D" w:rsidP="00D25CA0">
      <w:pPr>
        <w:rPr>
          <w:rFonts w:ascii="Verdana" w:hAnsi="Verdana" w:cs="Tahoma"/>
          <w:sz w:val="20"/>
          <w:szCs w:val="20"/>
        </w:rPr>
      </w:pPr>
      <w:r w:rsidRPr="0029129B">
        <w:rPr>
          <w:rFonts w:ascii="Verdana" w:hAnsi="Verdana" w:cs="Tahoma"/>
          <w:sz w:val="20"/>
          <w:szCs w:val="20"/>
        </w:rPr>
        <w:lastRenderedPageBreak/>
        <w:t xml:space="preserve">Het belang van deze kunstenaars is dat hun werk wordt geëxposeerd in een unieke expositie ruimte. Er zullen naar verwachting +- 400 bezoekers aanwezig zijn, mensen zullen bekend raken met het werk van de kunstenaars en dit geeft hen naamsbekendheid. Het belang van de projectorganisatie is een unieke expositie aanbieden aan de bezoeker waarbij een uniek kunst evenement verzorgen centraal staat. </w:t>
      </w:r>
    </w:p>
    <w:p w:rsidR="00825E51" w:rsidRPr="0029129B" w:rsidRDefault="00825E51" w:rsidP="00D25CA0">
      <w:pPr>
        <w:rPr>
          <w:rFonts w:ascii="Verdana" w:hAnsi="Verdana" w:cs="Tahoma"/>
          <w:sz w:val="20"/>
          <w:szCs w:val="20"/>
        </w:rPr>
      </w:pPr>
      <w:r w:rsidRPr="0029129B">
        <w:rPr>
          <w:rFonts w:ascii="Verdana" w:hAnsi="Verdana" w:cs="Tahoma"/>
          <w:i/>
          <w:sz w:val="20"/>
          <w:szCs w:val="20"/>
        </w:rPr>
        <w:t>2 danseressen</w:t>
      </w:r>
      <w:r w:rsidR="00B1651D" w:rsidRPr="0029129B">
        <w:rPr>
          <w:rFonts w:ascii="Verdana" w:hAnsi="Verdana" w:cs="Tahoma"/>
          <w:i/>
          <w:sz w:val="20"/>
          <w:szCs w:val="20"/>
        </w:rPr>
        <w:t xml:space="preserve"> en </w:t>
      </w:r>
      <w:r w:rsidR="00197543">
        <w:rPr>
          <w:rFonts w:ascii="Verdana" w:hAnsi="Verdana" w:cs="Tahoma"/>
          <w:i/>
          <w:sz w:val="20"/>
          <w:szCs w:val="20"/>
        </w:rPr>
        <w:t>mannequins</w:t>
      </w:r>
      <w:r w:rsidR="003072D3" w:rsidRPr="0029129B">
        <w:rPr>
          <w:rFonts w:ascii="Verdana" w:hAnsi="Verdana" w:cs="Tahoma"/>
          <w:i/>
          <w:sz w:val="20"/>
          <w:szCs w:val="20"/>
        </w:rPr>
        <w:br/>
      </w:r>
      <w:r w:rsidR="003072D3" w:rsidRPr="0029129B">
        <w:rPr>
          <w:rFonts w:ascii="Verdana" w:hAnsi="Verdana" w:cs="Tahoma"/>
          <w:sz w:val="20"/>
          <w:szCs w:val="20"/>
        </w:rPr>
        <w:t xml:space="preserve">Tijdens het evenement zullen er danseressen en </w:t>
      </w:r>
      <w:r w:rsidR="00197543">
        <w:rPr>
          <w:rFonts w:ascii="Verdana" w:hAnsi="Verdana" w:cs="Tahoma"/>
          <w:sz w:val="20"/>
          <w:szCs w:val="20"/>
        </w:rPr>
        <w:t>beschilderde mannequins</w:t>
      </w:r>
      <w:r w:rsidR="003072D3" w:rsidRPr="0029129B">
        <w:rPr>
          <w:rFonts w:ascii="Verdana" w:hAnsi="Verdana" w:cs="Tahoma"/>
          <w:sz w:val="20"/>
          <w:szCs w:val="20"/>
        </w:rPr>
        <w:t xml:space="preserve"> aanwezig zijn. Deze zullen oplichten onder de blacklights door oplichtende verf die van tevoren wordt aangebracht. </w:t>
      </w:r>
      <w:r w:rsidR="003072D3" w:rsidRPr="0029129B">
        <w:rPr>
          <w:rFonts w:ascii="Verdana" w:hAnsi="Verdana" w:cs="Tahoma"/>
          <w:sz w:val="20"/>
          <w:szCs w:val="20"/>
        </w:rPr>
        <w:br/>
      </w:r>
      <w:r w:rsidR="003072D3" w:rsidRPr="0029129B">
        <w:rPr>
          <w:rFonts w:ascii="Verdana" w:hAnsi="Verdana" w:cs="Tahoma"/>
          <w:sz w:val="20"/>
          <w:szCs w:val="20"/>
        </w:rPr>
        <w:br/>
        <w:t>Het belang van deze stakeholders is op de eerste plaats het verdienen van geld, hiernaast kan men denken aan het beleven van een uniek evenement. Ook het uiterlijk van de danseressen/</w:t>
      </w:r>
      <w:r w:rsidR="001F3ACB">
        <w:rPr>
          <w:rFonts w:ascii="Verdana" w:hAnsi="Verdana" w:cs="Tahoma"/>
          <w:sz w:val="20"/>
          <w:szCs w:val="20"/>
        </w:rPr>
        <w:t>mannequins</w:t>
      </w:r>
      <w:r w:rsidR="003072D3" w:rsidRPr="0029129B">
        <w:rPr>
          <w:rFonts w:ascii="Verdana" w:hAnsi="Verdana" w:cs="Tahoma"/>
          <w:sz w:val="20"/>
          <w:szCs w:val="20"/>
        </w:rPr>
        <w:t xml:space="preserve"> zal anders zijn dan normaal, voor hen ook een unieke beleving. Het belang van de projectorganisatie is hierbij er voor te zorgen dat er meerdere vormen van kunst aanwezig zijn op de avond om de nadruk van kunst goed weer te geven.   </w:t>
      </w:r>
    </w:p>
    <w:p w:rsidR="003072D3" w:rsidRPr="0029129B" w:rsidRDefault="00825E51" w:rsidP="00D25CA0">
      <w:pPr>
        <w:rPr>
          <w:rFonts w:ascii="Verdana" w:hAnsi="Verdana" w:cs="Tahoma"/>
          <w:sz w:val="20"/>
          <w:szCs w:val="20"/>
        </w:rPr>
      </w:pPr>
      <w:r w:rsidRPr="0029129B">
        <w:rPr>
          <w:rFonts w:ascii="Verdana" w:hAnsi="Verdana" w:cs="Tahoma"/>
          <w:i/>
          <w:sz w:val="20"/>
          <w:szCs w:val="20"/>
        </w:rPr>
        <w:t>Leverancier fluorescerende verf</w:t>
      </w:r>
      <w:r w:rsidR="003072D3" w:rsidRPr="0029129B">
        <w:rPr>
          <w:rFonts w:ascii="Verdana" w:hAnsi="Verdana" w:cs="Tahoma"/>
          <w:i/>
          <w:sz w:val="20"/>
          <w:szCs w:val="20"/>
        </w:rPr>
        <w:t xml:space="preserve"> en blacklights</w:t>
      </w:r>
      <w:r w:rsidR="003072D3" w:rsidRPr="0029129B">
        <w:rPr>
          <w:rFonts w:ascii="Verdana" w:hAnsi="Verdana" w:cs="Tahoma"/>
          <w:i/>
          <w:sz w:val="20"/>
          <w:szCs w:val="20"/>
        </w:rPr>
        <w:br/>
      </w:r>
      <w:r w:rsidR="003072D3" w:rsidRPr="0029129B">
        <w:rPr>
          <w:rFonts w:ascii="Verdana" w:hAnsi="Verdana" w:cs="Tahoma"/>
          <w:sz w:val="20"/>
          <w:szCs w:val="20"/>
        </w:rPr>
        <w:t xml:space="preserve">Bij het evenement zijn blacklights opgenomen, hierbij moet men denken aan fluorescerende verf die op zal lichten wanneer dit belicht wordt door blacklights. </w:t>
      </w:r>
    </w:p>
    <w:p w:rsidR="00825E51" w:rsidRPr="0029129B" w:rsidRDefault="003072D3" w:rsidP="00D25CA0">
      <w:pPr>
        <w:rPr>
          <w:rFonts w:ascii="Verdana" w:hAnsi="Verdana" w:cs="Tahoma"/>
          <w:sz w:val="20"/>
          <w:szCs w:val="20"/>
        </w:rPr>
      </w:pPr>
      <w:r w:rsidRPr="0029129B">
        <w:rPr>
          <w:rFonts w:ascii="Verdana" w:hAnsi="Verdana" w:cs="Tahoma"/>
          <w:sz w:val="20"/>
          <w:szCs w:val="20"/>
        </w:rPr>
        <w:t xml:space="preserve">Het belang van deze stakeholders is het verdienen van geld, hiernaast kan men denken aan naamsbekendheid wanneer de projectorganisatie een samenwerkingcontract aangaat waarbij zij korting krijgen op de artikelen wanneer de naam van deze stakeholders wordt genoemd in promotie-uitingen of wordt genoemd/weergegeven op de avond van het evenement. Het belang van de projectorganisatie is het creëren van de unieke beleving door middel van blacklights zodat de kunst nog mooier kan worden weergegeven in club setting. </w:t>
      </w:r>
    </w:p>
    <w:p w:rsidR="00A76BD5" w:rsidRPr="0029129B" w:rsidRDefault="00A76BD5" w:rsidP="00D25CA0">
      <w:pPr>
        <w:rPr>
          <w:rFonts w:ascii="Verdana" w:hAnsi="Verdana"/>
          <w:i/>
          <w:sz w:val="20"/>
        </w:rPr>
      </w:pPr>
      <w:r w:rsidRPr="0029129B">
        <w:rPr>
          <w:rFonts w:ascii="Verdana" w:hAnsi="Verdana"/>
          <w:i/>
          <w:sz w:val="20"/>
        </w:rPr>
        <w:t>Goed doel</w:t>
      </w:r>
      <w:r w:rsidRPr="0029129B">
        <w:rPr>
          <w:rFonts w:ascii="Verdana" w:hAnsi="Verdana"/>
          <w:i/>
          <w:sz w:val="20"/>
        </w:rPr>
        <w:br/>
      </w:r>
      <w:r w:rsidRPr="0029129B">
        <w:rPr>
          <w:rFonts w:ascii="Verdana" w:hAnsi="Verdana"/>
          <w:sz w:val="20"/>
        </w:rPr>
        <w:t xml:space="preserve">Het goede doel zal uiteraard belang hebben bij de winst, die vervolgens gedoneerd zal worden aan de desbetreffende organisatie. Het belangrijkste is dat het evenement van dusdanige kwaliteit en inhoud is dat het goede doel haar naam wil verbinden aan het evenement. </w:t>
      </w:r>
      <w:r w:rsidR="001F3ACB">
        <w:rPr>
          <w:rFonts w:ascii="Verdana" w:hAnsi="Verdana"/>
          <w:sz w:val="20"/>
        </w:rPr>
        <w:t>In dit is dit Vrijdag amateurkunst ondersteuning, deze wil zich binden omdat zij de amateurkunst willen ondersteunen, deze zal op deze avond aanwezig zijn.</w:t>
      </w:r>
    </w:p>
    <w:p w:rsidR="00825E51" w:rsidRPr="0029129B" w:rsidRDefault="00825E51" w:rsidP="00D25CA0">
      <w:pPr>
        <w:rPr>
          <w:rFonts w:ascii="Verdana" w:hAnsi="Verdana" w:cs="Tahoma"/>
          <w:sz w:val="20"/>
          <w:szCs w:val="20"/>
        </w:rPr>
      </w:pPr>
      <w:r w:rsidRPr="0029129B">
        <w:rPr>
          <w:rFonts w:ascii="Verdana" w:hAnsi="Verdana" w:cs="Tahoma"/>
          <w:i/>
          <w:sz w:val="20"/>
          <w:szCs w:val="20"/>
        </w:rPr>
        <w:t>Hanze Hogeschool</w:t>
      </w:r>
      <w:r w:rsidR="003072D3" w:rsidRPr="0029129B">
        <w:rPr>
          <w:rFonts w:ascii="Verdana" w:hAnsi="Verdana" w:cs="Tahoma"/>
          <w:i/>
          <w:sz w:val="20"/>
          <w:szCs w:val="20"/>
        </w:rPr>
        <w:br/>
      </w:r>
      <w:r w:rsidR="003072D3" w:rsidRPr="0029129B">
        <w:rPr>
          <w:rFonts w:ascii="Verdana" w:hAnsi="Verdana" w:cs="Tahoma"/>
          <w:sz w:val="20"/>
          <w:szCs w:val="20"/>
        </w:rPr>
        <w:t xml:space="preserve">De laatste stakeholder </w:t>
      </w:r>
      <w:r w:rsidR="00A76BD5" w:rsidRPr="0029129B">
        <w:rPr>
          <w:rFonts w:ascii="Verdana" w:hAnsi="Verdana" w:cs="Tahoma"/>
          <w:sz w:val="20"/>
          <w:szCs w:val="20"/>
        </w:rPr>
        <w:t xml:space="preserve">is Hanze Hogeschool. Gedurende de voorbereiding van het evenement zal de projectorganisatie in contact blijven met coaches van Hanze Hogeschool. Hiernaast zal de projectorganisatie verschillende vakken volgen die van belang zijn bij het organiseren van een evenement. </w:t>
      </w:r>
      <w:r w:rsidR="00A76BD5" w:rsidRPr="0029129B">
        <w:rPr>
          <w:rFonts w:ascii="Verdana" w:hAnsi="Verdana" w:cs="Tahoma"/>
          <w:sz w:val="20"/>
          <w:szCs w:val="20"/>
        </w:rPr>
        <w:br/>
      </w:r>
      <w:r w:rsidR="00A76BD5" w:rsidRPr="0029129B">
        <w:rPr>
          <w:rFonts w:ascii="Verdana" w:hAnsi="Verdana" w:cs="Tahoma"/>
          <w:sz w:val="20"/>
          <w:szCs w:val="20"/>
        </w:rPr>
        <w:br/>
        <w:t xml:space="preserve">Het belang van Hanze Hogeschool is de gelegenheid bieden aan de studenten om een succesvol evenement neer te zetten en zij hierbij te ondersteunen. Hiernaast zal het evenement tevens voor Hanze Hogeschool een leerproces zijn. Wanneer er dingen niet lopen zoals gepland kan dit worden aangegeven dat dit wordt meegenomen in het volgende semester. </w:t>
      </w:r>
    </w:p>
    <w:p w:rsidR="00E821DD" w:rsidRPr="0029129B" w:rsidRDefault="00E821DD">
      <w:pPr>
        <w:rPr>
          <w:rFonts w:ascii="Verdana" w:eastAsiaTheme="majorEastAsia" w:hAnsi="Verdana" w:cstheme="majorBidi"/>
          <w:b/>
          <w:bCs/>
          <w:i/>
          <w:color w:val="2E74B5" w:themeColor="accent1" w:themeShade="BF"/>
          <w:sz w:val="24"/>
          <w:szCs w:val="28"/>
        </w:rPr>
      </w:pPr>
      <w:r w:rsidRPr="0029129B">
        <w:rPr>
          <w:rFonts w:ascii="Verdana" w:hAnsi="Verdana"/>
          <w:i/>
          <w:sz w:val="24"/>
        </w:rPr>
        <w:br w:type="page"/>
      </w:r>
    </w:p>
    <w:p w:rsidR="0029129B" w:rsidRPr="0029129B" w:rsidRDefault="0029129B" w:rsidP="0029129B">
      <w:pPr>
        <w:pStyle w:val="Kop1"/>
        <w:rPr>
          <w:rFonts w:ascii="Verdana" w:hAnsi="Verdana"/>
          <w:i/>
          <w:sz w:val="24"/>
        </w:rPr>
      </w:pPr>
      <w:r w:rsidRPr="0029129B">
        <w:rPr>
          <w:rFonts w:ascii="Verdana" w:hAnsi="Verdana"/>
          <w:i/>
          <w:sz w:val="24"/>
        </w:rPr>
        <w:lastRenderedPageBreak/>
        <w:t>Hoofdstuk 2: Externe analyse</w:t>
      </w:r>
      <w:r>
        <w:rPr>
          <w:rFonts w:ascii="Verdana" w:hAnsi="Verdana"/>
          <w:i/>
          <w:sz w:val="24"/>
        </w:rPr>
        <w:br/>
      </w:r>
    </w:p>
    <w:p w:rsidR="0029129B" w:rsidRDefault="0029129B" w:rsidP="0029129B">
      <w:pPr>
        <w:rPr>
          <w:rFonts w:ascii="Verdana" w:hAnsi="Verdana"/>
          <w:sz w:val="20"/>
        </w:rPr>
      </w:pPr>
      <w:r w:rsidRPr="0029129B">
        <w:rPr>
          <w:rFonts w:ascii="Verdana" w:hAnsi="Verdana"/>
          <w:sz w:val="20"/>
        </w:rPr>
        <w:t>In de externe analyse wordt er gekeken naar huidige trends en ontwikkelingen en hoe er met ‘het museum van de nacht’ wordt ingespeeld op deze trends. Daarnaast bevat dit hoofdstuk een concurrentie en/of benchmark-analyse.</w:t>
      </w:r>
    </w:p>
    <w:p w:rsidR="0029129B" w:rsidRPr="0029129B" w:rsidRDefault="0029129B" w:rsidP="0029129B">
      <w:pPr>
        <w:pStyle w:val="Kop3"/>
        <w:rPr>
          <w:rFonts w:ascii="Verdana" w:hAnsi="Verdana"/>
          <w:i/>
          <w:sz w:val="14"/>
        </w:rPr>
      </w:pPr>
      <w:r w:rsidRPr="0029129B">
        <w:rPr>
          <w:rFonts w:ascii="Verdana" w:hAnsi="Verdana"/>
          <w:i/>
          <w:sz w:val="20"/>
        </w:rPr>
        <w:t>2.1 Trends en ontwikkelingen</w:t>
      </w:r>
      <w:r>
        <w:rPr>
          <w:rFonts w:ascii="Verdana" w:hAnsi="Verdana"/>
          <w:i/>
          <w:sz w:val="20"/>
        </w:rPr>
        <w:br/>
      </w:r>
    </w:p>
    <w:p w:rsidR="0029129B" w:rsidRPr="0029129B" w:rsidRDefault="0029129B" w:rsidP="0029129B">
      <w:pPr>
        <w:rPr>
          <w:rFonts w:ascii="Verdana" w:hAnsi="Verdana"/>
          <w:sz w:val="20"/>
        </w:rPr>
      </w:pPr>
      <w:r w:rsidRPr="0029129B">
        <w:rPr>
          <w:rFonts w:ascii="Verdana" w:hAnsi="Verdana"/>
          <w:sz w:val="20"/>
        </w:rPr>
        <w:t xml:space="preserve">In deze paragraaf wordt er gekeken naar trends en ontwikkelingen. De huidige trends zijn gebaseerd op een artikel op de website van de eventbranche, de ontwikkelingen op het boek ‘Eventmarketing’ van Wiegerink &amp; Peelen (2013). </w:t>
      </w:r>
    </w:p>
    <w:p w:rsidR="0029129B" w:rsidRPr="0029129B" w:rsidRDefault="0029129B" w:rsidP="0029129B">
      <w:pPr>
        <w:pStyle w:val="Kop3"/>
        <w:rPr>
          <w:rFonts w:ascii="Verdana" w:hAnsi="Verdana"/>
          <w:i/>
          <w:sz w:val="20"/>
        </w:rPr>
      </w:pPr>
      <w:r w:rsidRPr="0029129B">
        <w:rPr>
          <w:rFonts w:ascii="Verdana" w:hAnsi="Verdana"/>
          <w:i/>
          <w:sz w:val="20"/>
        </w:rPr>
        <w:t>2.1.1 Trends</w:t>
      </w:r>
      <w:r>
        <w:rPr>
          <w:rFonts w:ascii="Verdana" w:hAnsi="Verdana"/>
          <w:i/>
          <w:sz w:val="20"/>
        </w:rPr>
        <w:br/>
      </w:r>
    </w:p>
    <w:p w:rsidR="0029129B" w:rsidRPr="0029129B" w:rsidRDefault="0029129B" w:rsidP="0029129B">
      <w:pPr>
        <w:rPr>
          <w:rFonts w:ascii="Verdana" w:hAnsi="Verdana"/>
          <w:sz w:val="20"/>
        </w:rPr>
      </w:pPr>
      <w:r w:rsidRPr="0029129B">
        <w:rPr>
          <w:rFonts w:ascii="Verdana" w:hAnsi="Verdana"/>
          <w:sz w:val="20"/>
        </w:rPr>
        <w:t>Sjoerd Weikamp van eventbranche.nl, de website voor eventprofessionals, stelde een lijst op met 10 trends in festivals en publieksevenementen. (Weikamp, 2015) Van deze lijst zijn er drie trends die ook van toepassing zijn op ‘het museum van de nacht’. Deze worden hieronder verder toegelicht</w:t>
      </w:r>
    </w:p>
    <w:p w:rsidR="0029129B" w:rsidRPr="0029129B" w:rsidRDefault="0029129B" w:rsidP="0029129B">
      <w:pPr>
        <w:rPr>
          <w:rFonts w:ascii="Verdana" w:hAnsi="Verdana"/>
          <w:sz w:val="20"/>
        </w:rPr>
      </w:pPr>
      <w:r w:rsidRPr="0029129B">
        <w:rPr>
          <w:rFonts w:ascii="Verdana" w:hAnsi="Verdana"/>
          <w:i/>
          <w:sz w:val="20"/>
        </w:rPr>
        <w:t>Nieuwe locaties</w:t>
      </w:r>
      <w:r w:rsidRPr="0029129B">
        <w:rPr>
          <w:rFonts w:ascii="Verdana" w:hAnsi="Verdana"/>
          <w:i/>
          <w:sz w:val="20"/>
        </w:rPr>
        <w:br/>
      </w:r>
      <w:r w:rsidRPr="0029129B">
        <w:rPr>
          <w:rFonts w:ascii="Verdana" w:hAnsi="Verdana"/>
          <w:sz w:val="20"/>
        </w:rPr>
        <w:t>Weikamp stelt dat organisatoren dit “de zoektocht naar niet alledaagse festivalterreinen” noemen. Dit is deels ook waar het concept van ‘het museum van de nacht’ op is gebaseerd. Het halen van kunst uit haar klassieke setting, musea en galerijen, en het plaatsen van deze op een totaal nieuwe locatie, in dit geval een underground club. In dit geval is de club niet per sé een nieuwe locatie voor een evenement, maar wel uniek voor een evenement met deze inhoud.</w:t>
      </w:r>
    </w:p>
    <w:p w:rsidR="0029129B" w:rsidRPr="0029129B" w:rsidRDefault="0029129B" w:rsidP="0029129B">
      <w:pPr>
        <w:rPr>
          <w:rFonts w:ascii="Verdana" w:hAnsi="Verdana"/>
          <w:sz w:val="20"/>
        </w:rPr>
      </w:pPr>
      <w:r w:rsidRPr="0029129B">
        <w:rPr>
          <w:rFonts w:ascii="Verdana" w:hAnsi="Verdana"/>
          <w:i/>
          <w:sz w:val="20"/>
        </w:rPr>
        <w:t>Sociale media promotie</w:t>
      </w:r>
      <w:r w:rsidRPr="0029129B">
        <w:rPr>
          <w:rFonts w:ascii="Verdana" w:hAnsi="Verdana"/>
          <w:i/>
          <w:sz w:val="20"/>
        </w:rPr>
        <w:br/>
      </w:r>
      <w:r w:rsidRPr="0029129B">
        <w:rPr>
          <w:rFonts w:ascii="Verdana" w:hAnsi="Verdana"/>
          <w:sz w:val="20"/>
        </w:rPr>
        <w:t xml:space="preserve">De sociale media worden steeds diverser en bieden steeds nieuwere mogelijkheden om interactie aan te gaan met de (potentiële) bezoeker. Ook voor het eigen evenement zal de sociale media een verbindende rol spelen tussen organisatie en bezoeker. De inzet van kanalen als Facebook, Twitter of YouTube moet het publiek op de hoogte brengen van het bestaan van evenement, maar zal tevens door regelmatige updates zogenaamde </w:t>
      </w:r>
      <w:r w:rsidRPr="0029129B">
        <w:rPr>
          <w:rFonts w:ascii="Verdana" w:hAnsi="Verdana"/>
          <w:i/>
          <w:sz w:val="20"/>
        </w:rPr>
        <w:t>touchpoints</w:t>
      </w:r>
      <w:r w:rsidRPr="0029129B">
        <w:rPr>
          <w:rFonts w:ascii="Verdana" w:hAnsi="Verdana"/>
          <w:sz w:val="20"/>
        </w:rPr>
        <w:t xml:space="preserve"> vormen tussen publiek en organisatie. </w:t>
      </w:r>
    </w:p>
    <w:p w:rsidR="0029129B" w:rsidRPr="0029129B" w:rsidRDefault="0029129B" w:rsidP="0029129B">
      <w:pPr>
        <w:rPr>
          <w:rFonts w:ascii="Verdana" w:hAnsi="Verdana"/>
          <w:sz w:val="20"/>
        </w:rPr>
      </w:pPr>
      <w:r w:rsidRPr="0029129B">
        <w:rPr>
          <w:rFonts w:ascii="Verdana" w:hAnsi="Verdana"/>
          <w:i/>
          <w:sz w:val="20"/>
        </w:rPr>
        <w:t>Openbreken leeftijd</w:t>
      </w:r>
      <w:r w:rsidRPr="0029129B">
        <w:rPr>
          <w:rFonts w:ascii="Verdana" w:hAnsi="Verdana"/>
          <w:i/>
          <w:sz w:val="20"/>
        </w:rPr>
        <w:br/>
      </w:r>
      <w:r w:rsidRPr="0029129B">
        <w:rPr>
          <w:rFonts w:ascii="Verdana" w:hAnsi="Verdana"/>
          <w:sz w:val="20"/>
        </w:rPr>
        <w:t>Voor ‘het museum van de nacht’ is ervoor gekozen om een brug te bouwen tussen twee werelden: aan de ene kant de kunstliefhebbers, aan de andere kant de clubganger. Beide werelden bestaan uit personen met uiteenlopende leeftijden. Een kunstliefhebber kan jong of oud zijn, maar ook de clubliefhebber hoeft niet per sé jong te zijn. Door een brug te bouwen tussen de werelden wil de organisatie een culturele uitwisseling bewerkstelligen tussen personen uit verschillende werelden en verschillende leeftijdscategorieën.</w:t>
      </w:r>
    </w:p>
    <w:p w:rsidR="0029129B" w:rsidRPr="0029129B" w:rsidRDefault="0029129B" w:rsidP="0029129B">
      <w:pPr>
        <w:pStyle w:val="Kop3"/>
        <w:rPr>
          <w:rFonts w:ascii="Verdana" w:hAnsi="Verdana"/>
          <w:i/>
          <w:sz w:val="20"/>
        </w:rPr>
      </w:pPr>
      <w:r w:rsidRPr="0029129B">
        <w:rPr>
          <w:rFonts w:ascii="Verdana" w:hAnsi="Verdana"/>
          <w:i/>
          <w:sz w:val="20"/>
        </w:rPr>
        <w:t>2.1.2 Ontwikkelingen</w:t>
      </w:r>
      <w:r>
        <w:rPr>
          <w:rFonts w:ascii="Verdana" w:hAnsi="Verdana"/>
          <w:i/>
          <w:sz w:val="20"/>
        </w:rPr>
        <w:br/>
      </w:r>
    </w:p>
    <w:p w:rsidR="0029129B" w:rsidRPr="0029129B" w:rsidRDefault="0029129B" w:rsidP="0029129B">
      <w:pPr>
        <w:rPr>
          <w:rFonts w:ascii="Verdana" w:hAnsi="Verdana"/>
          <w:sz w:val="20"/>
        </w:rPr>
      </w:pPr>
      <w:r w:rsidRPr="0029129B">
        <w:rPr>
          <w:rFonts w:ascii="Verdana" w:hAnsi="Verdana"/>
          <w:sz w:val="20"/>
        </w:rPr>
        <w:t>Evenementen worden steeds groter en indrukwekkender. Welke ontwikkelingen zijn er te merken op het gebied van evenementen? Wiegerink en Peelen (2013, pp 33) stellen dat technologie, accountability, duurzaamheid en de nieuwe generatie evenementen zullen beïnvloeden.</w:t>
      </w:r>
    </w:p>
    <w:p w:rsidR="0029129B" w:rsidRPr="0029129B" w:rsidRDefault="0029129B" w:rsidP="0029129B">
      <w:pPr>
        <w:rPr>
          <w:rFonts w:ascii="Verdana" w:hAnsi="Verdana"/>
          <w:sz w:val="20"/>
        </w:rPr>
      </w:pPr>
      <w:r w:rsidRPr="0029129B">
        <w:rPr>
          <w:rFonts w:ascii="Verdana" w:hAnsi="Verdana"/>
          <w:i/>
          <w:sz w:val="20"/>
        </w:rPr>
        <w:t>Technologie</w:t>
      </w:r>
      <w:r w:rsidRPr="0029129B">
        <w:rPr>
          <w:rFonts w:ascii="Verdana" w:hAnsi="Verdana"/>
          <w:i/>
          <w:sz w:val="20"/>
        </w:rPr>
        <w:br/>
      </w:r>
      <w:r w:rsidRPr="0029129B">
        <w:rPr>
          <w:rFonts w:ascii="Verdana" w:hAnsi="Verdana"/>
          <w:sz w:val="20"/>
        </w:rPr>
        <w:t xml:space="preserve">Er komen steeds weer nieuwere technologieën op de markt die hun invloed hebben op evenementen. Ook bij ‘het museum van de nacht’ wordt er gebruik gemaakt van nieuwe </w:t>
      </w:r>
      <w:r w:rsidRPr="0029129B">
        <w:rPr>
          <w:rFonts w:ascii="Verdana" w:hAnsi="Verdana"/>
          <w:sz w:val="20"/>
        </w:rPr>
        <w:lastRenderedPageBreak/>
        <w:t xml:space="preserve">technologieën, namelijk het gebruik van </w:t>
      </w:r>
      <w:r w:rsidRPr="0029129B">
        <w:rPr>
          <w:rFonts w:ascii="Verdana" w:hAnsi="Verdana"/>
          <w:i/>
          <w:sz w:val="20"/>
        </w:rPr>
        <w:t>blacklights</w:t>
      </w:r>
      <w:r w:rsidRPr="0029129B">
        <w:rPr>
          <w:rFonts w:ascii="Verdana" w:hAnsi="Verdana"/>
          <w:sz w:val="20"/>
        </w:rPr>
        <w:t xml:space="preserve"> om kunstwerken op te lichten. De technologie van de </w:t>
      </w:r>
      <w:r w:rsidRPr="0029129B">
        <w:rPr>
          <w:rFonts w:ascii="Verdana" w:hAnsi="Verdana"/>
          <w:i/>
          <w:sz w:val="20"/>
        </w:rPr>
        <w:t>blacklight</w:t>
      </w:r>
      <w:r w:rsidRPr="0029129B">
        <w:rPr>
          <w:rFonts w:ascii="Verdana" w:hAnsi="Verdana"/>
          <w:sz w:val="20"/>
        </w:rPr>
        <w:t xml:space="preserve"> is wellicht niet nieuw, maar het gebruik ervan om kunstwerken op te lichten om zo de zintuigen te prikkelen is iets wat niet dagelijks te zien is. </w:t>
      </w:r>
    </w:p>
    <w:p w:rsidR="0029129B" w:rsidRPr="0029129B" w:rsidRDefault="0029129B" w:rsidP="0029129B">
      <w:pPr>
        <w:rPr>
          <w:rFonts w:ascii="Verdana" w:hAnsi="Verdana"/>
          <w:sz w:val="20"/>
        </w:rPr>
      </w:pPr>
      <w:r w:rsidRPr="0029129B">
        <w:rPr>
          <w:rFonts w:ascii="Verdana" w:hAnsi="Verdana"/>
          <w:sz w:val="20"/>
        </w:rPr>
        <w:t xml:space="preserve">Andere technologische ontwikkelingen waar gebruikt van gemaakt wordt zijn voornamelijk te vinden in het communicatieproces. Voor de promotie van het evenement en contact met de doelgroep wordt o.a. gebruik gemaakt van de sociale media. De sociale media ontwikkelen zich ook steeds verder. Volstond een aantal jaar geleden het aanmaken van een evenement op </w:t>
      </w:r>
      <w:r w:rsidRPr="0029129B">
        <w:rPr>
          <w:rFonts w:ascii="Verdana" w:hAnsi="Verdana"/>
          <w:i/>
          <w:sz w:val="20"/>
        </w:rPr>
        <w:t>Facebook</w:t>
      </w:r>
      <w:r w:rsidRPr="0029129B">
        <w:rPr>
          <w:rFonts w:ascii="Verdana" w:hAnsi="Verdana"/>
          <w:sz w:val="20"/>
        </w:rPr>
        <w:t xml:space="preserve"> nog, momenteel is er een veel grotere verspreiding van de sociale media te vinden. Denk hierbij aan het toenemende gebruik van het sociale netwerk </w:t>
      </w:r>
      <w:r w:rsidRPr="0029129B">
        <w:rPr>
          <w:rFonts w:ascii="Verdana" w:hAnsi="Verdana"/>
          <w:i/>
          <w:sz w:val="20"/>
        </w:rPr>
        <w:t>Instagram</w:t>
      </w:r>
      <w:r w:rsidRPr="0029129B">
        <w:rPr>
          <w:rFonts w:ascii="Verdana" w:hAnsi="Verdana"/>
          <w:sz w:val="20"/>
        </w:rPr>
        <w:t xml:space="preserve">. </w:t>
      </w:r>
    </w:p>
    <w:p w:rsidR="0029129B" w:rsidRPr="0029129B" w:rsidRDefault="0029129B" w:rsidP="0029129B">
      <w:pPr>
        <w:rPr>
          <w:rFonts w:ascii="Verdana" w:hAnsi="Verdana"/>
          <w:sz w:val="20"/>
        </w:rPr>
      </w:pPr>
      <w:r w:rsidRPr="0029129B">
        <w:rPr>
          <w:rFonts w:ascii="Verdana" w:hAnsi="Verdana"/>
          <w:i/>
          <w:sz w:val="20"/>
        </w:rPr>
        <w:t>Accountability</w:t>
      </w:r>
      <w:r w:rsidRPr="0029129B">
        <w:rPr>
          <w:rFonts w:ascii="Verdana" w:hAnsi="Verdana"/>
          <w:sz w:val="20"/>
        </w:rPr>
        <w:br/>
        <w:t xml:space="preserve">Accountability, het opwegen van kosten tegen de waarde, is ook belangrijk voor ons evenement. Het organiseren van evenementen is een kostbare aangelegenheid en bij dit evenement is het zo dat er een zeer minimaal budget te besteden is. Ook hier moeten dus afwegingen gemaakt worden waar het geld aan uit moet gaan en of het effect wel opweegt tegen de kosten. Is het werk van een professionele kostbare kunstenaar indrukwekkender dan dat van een amateurkunstenaar die voor het plezier werkt? Leveren betaalde advertenties het gewenste resultaat op of kan ook zonder betaalde promotie een groot organisch bereik ontstaan? Mocht er wel gebruik gemaakt worden van betaalde promotie, zijn deze kosten dan te rechtvaardigen? Hiervoor zijn duidelijke doelstellingen nodig. </w:t>
      </w:r>
    </w:p>
    <w:p w:rsidR="0029129B" w:rsidRPr="0029129B" w:rsidRDefault="0029129B" w:rsidP="0029129B">
      <w:pPr>
        <w:rPr>
          <w:rFonts w:ascii="Verdana" w:hAnsi="Verdana"/>
          <w:sz w:val="20"/>
        </w:rPr>
      </w:pPr>
      <w:r w:rsidRPr="0029129B">
        <w:rPr>
          <w:rFonts w:ascii="Verdana" w:hAnsi="Verdana"/>
          <w:i/>
          <w:sz w:val="20"/>
        </w:rPr>
        <w:t>De nieuwe generatie</w:t>
      </w:r>
      <w:r w:rsidRPr="0029129B">
        <w:rPr>
          <w:rFonts w:ascii="Verdana" w:hAnsi="Verdana"/>
          <w:i/>
          <w:sz w:val="20"/>
        </w:rPr>
        <w:br/>
      </w:r>
      <w:r w:rsidRPr="0029129B">
        <w:rPr>
          <w:rFonts w:ascii="Verdana" w:hAnsi="Verdana"/>
          <w:sz w:val="20"/>
        </w:rPr>
        <w:t xml:space="preserve">De nieuwe generatie heeft de keuze uit steeds meer evenementen. Hoe kunnen zij geboeid worden voor een evenement? Hiervoor is er een duidelijk concept nodig en dan bij voorkeur één die uniek is. Met ‘het museum van de nacht’ wordt een genre-overstijgend evenement neergezet. Kunst wordt uit haar institutionele setting gehaald en in een club-setting geplaatst, een museum in een club. De orgsanisatie hoopt hiermee een uniek evenement neer te zetten. </w:t>
      </w:r>
    </w:p>
    <w:p w:rsidR="0029129B" w:rsidRPr="0029129B" w:rsidRDefault="0029129B" w:rsidP="0029129B">
      <w:pPr>
        <w:rPr>
          <w:rFonts w:ascii="Verdana" w:hAnsi="Verdana"/>
          <w:sz w:val="20"/>
        </w:rPr>
      </w:pPr>
      <w:r w:rsidRPr="0029129B">
        <w:rPr>
          <w:rFonts w:ascii="Verdana" w:hAnsi="Verdana"/>
          <w:sz w:val="20"/>
        </w:rPr>
        <w:t xml:space="preserve">Daarnaast speelt ook </w:t>
      </w:r>
      <w:r w:rsidRPr="0029129B">
        <w:rPr>
          <w:rFonts w:ascii="Verdana" w:hAnsi="Verdana"/>
          <w:i/>
          <w:sz w:val="20"/>
        </w:rPr>
        <w:t>beleving</w:t>
      </w:r>
      <w:r w:rsidRPr="0029129B">
        <w:rPr>
          <w:rFonts w:ascii="Verdana" w:hAnsi="Verdana"/>
          <w:sz w:val="20"/>
        </w:rPr>
        <w:t xml:space="preserve"> ook een toenemende rol bij het organiseren van evenementen. </w:t>
      </w:r>
    </w:p>
    <w:p w:rsidR="0029129B" w:rsidRPr="0029129B" w:rsidRDefault="0029129B" w:rsidP="0029129B">
      <w:pPr>
        <w:rPr>
          <w:rFonts w:ascii="Verdana" w:hAnsi="Verdana"/>
          <w:sz w:val="20"/>
        </w:rPr>
      </w:pPr>
      <w:r w:rsidRPr="0029129B">
        <w:rPr>
          <w:rFonts w:ascii="Verdana" w:hAnsi="Verdana"/>
          <w:i/>
          <w:sz w:val="20"/>
        </w:rPr>
        <w:t>Beleving</w:t>
      </w:r>
      <w:r w:rsidRPr="0029129B">
        <w:rPr>
          <w:rFonts w:ascii="Verdana" w:hAnsi="Verdana"/>
          <w:i/>
          <w:sz w:val="20"/>
        </w:rPr>
        <w:br/>
      </w:r>
      <w:r w:rsidRPr="0029129B">
        <w:rPr>
          <w:rFonts w:ascii="Verdana" w:hAnsi="Verdana"/>
          <w:sz w:val="20"/>
        </w:rPr>
        <w:t xml:space="preserve">Volgens Wiegerink &amp; Peelen (2013, pp 45) zijn de effecten van evenementen op het persoonlijke vlak in te delen in drie niveaus. Dit zijn de </w:t>
      </w:r>
      <w:r w:rsidRPr="0029129B">
        <w:rPr>
          <w:rFonts w:ascii="Verdana" w:hAnsi="Verdana"/>
          <w:i/>
          <w:sz w:val="20"/>
        </w:rPr>
        <w:t xml:space="preserve">basale ervaringen, </w:t>
      </w:r>
      <w:r w:rsidRPr="0029129B">
        <w:rPr>
          <w:rFonts w:ascii="Verdana" w:hAnsi="Verdana"/>
          <w:sz w:val="20"/>
        </w:rPr>
        <w:t xml:space="preserve">de </w:t>
      </w:r>
      <w:r w:rsidRPr="0029129B">
        <w:rPr>
          <w:rFonts w:ascii="Verdana" w:hAnsi="Verdana"/>
          <w:i/>
          <w:sz w:val="20"/>
        </w:rPr>
        <w:t>memorabele ervaringen</w:t>
      </w:r>
      <w:r w:rsidRPr="0029129B">
        <w:rPr>
          <w:rFonts w:ascii="Verdana" w:hAnsi="Verdana"/>
          <w:sz w:val="20"/>
        </w:rPr>
        <w:t xml:space="preserve"> en de </w:t>
      </w:r>
      <w:r w:rsidRPr="0029129B">
        <w:rPr>
          <w:rFonts w:ascii="Verdana" w:hAnsi="Verdana"/>
          <w:i/>
          <w:sz w:val="20"/>
        </w:rPr>
        <w:t>transformerende ervaringen</w:t>
      </w:r>
      <w:r w:rsidRPr="0029129B">
        <w:rPr>
          <w:rFonts w:ascii="Verdana" w:hAnsi="Verdana"/>
          <w:sz w:val="20"/>
        </w:rPr>
        <w:t xml:space="preserve">. </w:t>
      </w:r>
    </w:p>
    <w:p w:rsidR="0029129B" w:rsidRPr="0029129B" w:rsidRDefault="0029129B" w:rsidP="0029129B">
      <w:pPr>
        <w:rPr>
          <w:rFonts w:ascii="Verdana" w:hAnsi="Verdana"/>
          <w:sz w:val="20"/>
        </w:rPr>
      </w:pPr>
      <w:r w:rsidRPr="0029129B">
        <w:rPr>
          <w:rFonts w:ascii="Verdana" w:hAnsi="Verdana"/>
          <w:sz w:val="20"/>
        </w:rPr>
        <w:t xml:space="preserve">De organisatie streeft ernaar om met name met haar evenement deze laatste twee te kunnen bereiken bij haar bezoekers. Door  het gebruik van de </w:t>
      </w:r>
      <w:r w:rsidRPr="0029129B">
        <w:rPr>
          <w:rFonts w:ascii="Verdana" w:hAnsi="Verdana"/>
          <w:i/>
          <w:sz w:val="20"/>
        </w:rPr>
        <w:t>blacklights</w:t>
      </w:r>
      <w:r w:rsidRPr="0029129B">
        <w:rPr>
          <w:rFonts w:ascii="Verdana" w:hAnsi="Verdana"/>
          <w:sz w:val="20"/>
        </w:rPr>
        <w:t xml:space="preserve"> in combinatie met de kunstwerken wil zij een ervaring neerzetten die de bezoekers nog niet eerder hebben gezien. Iets waarvan zij de volgende dag zullen zeggen: “Ik was gisteren op een evenement en wat ze daar hadden...!”. </w:t>
      </w:r>
    </w:p>
    <w:p w:rsidR="0029129B" w:rsidRPr="0029129B" w:rsidRDefault="0029129B" w:rsidP="0029129B">
      <w:pPr>
        <w:rPr>
          <w:rFonts w:ascii="Verdana" w:hAnsi="Verdana"/>
          <w:sz w:val="20"/>
        </w:rPr>
      </w:pPr>
      <w:r w:rsidRPr="0029129B">
        <w:rPr>
          <w:rFonts w:ascii="Verdana" w:hAnsi="Verdana"/>
          <w:sz w:val="20"/>
        </w:rPr>
        <w:t xml:space="preserve">Daarnaast wordt er ook naar gestreefd om een </w:t>
      </w:r>
      <w:r w:rsidRPr="0029129B">
        <w:rPr>
          <w:rFonts w:ascii="Verdana" w:hAnsi="Verdana"/>
          <w:i/>
          <w:sz w:val="20"/>
        </w:rPr>
        <w:t>transformerende ervaring</w:t>
      </w:r>
      <w:r w:rsidRPr="0029129B">
        <w:rPr>
          <w:rFonts w:ascii="Verdana" w:hAnsi="Verdana"/>
          <w:sz w:val="20"/>
        </w:rPr>
        <w:t xml:space="preserve"> neer te zetten. Eén waarbij kunstliefhebbers een blijvende introductie hebben aan het clubleven en de clubgangers een blijvende introductie aan kunst, bij beide doelgroepen dus een waardering voor het andere.</w:t>
      </w:r>
    </w:p>
    <w:p w:rsidR="0029129B" w:rsidRPr="0029129B" w:rsidRDefault="0029129B" w:rsidP="0029129B">
      <w:pPr>
        <w:rPr>
          <w:rFonts w:ascii="Verdana" w:hAnsi="Verdana"/>
          <w:sz w:val="20"/>
        </w:rPr>
      </w:pPr>
      <w:r w:rsidRPr="0029129B">
        <w:rPr>
          <w:rFonts w:ascii="Verdana" w:hAnsi="Verdana"/>
          <w:sz w:val="20"/>
        </w:rPr>
        <w:t xml:space="preserve">Bovendien wil de organisatie een gevoel van </w:t>
      </w:r>
      <w:r w:rsidRPr="0029129B">
        <w:rPr>
          <w:rFonts w:ascii="Verdana" w:hAnsi="Verdana"/>
          <w:i/>
          <w:sz w:val="20"/>
        </w:rPr>
        <w:t>beleving</w:t>
      </w:r>
      <w:r w:rsidRPr="0029129B">
        <w:rPr>
          <w:rFonts w:ascii="Verdana" w:hAnsi="Verdana"/>
          <w:sz w:val="20"/>
        </w:rPr>
        <w:t xml:space="preserve"> creëren door de bezoekers onderdeel te maken van de kunst. Zo kunnen de bezoekers zelf kunstwerken schilderen, of zichzelf schilderen tot kunstwerk. Kunst is overal, iedereen is kunst.</w:t>
      </w:r>
    </w:p>
    <w:p w:rsidR="0029129B" w:rsidRPr="0029129B" w:rsidRDefault="0029129B" w:rsidP="0029129B">
      <w:pPr>
        <w:pStyle w:val="Kop3"/>
        <w:rPr>
          <w:rFonts w:ascii="Verdana" w:hAnsi="Verdana"/>
          <w:i/>
          <w:sz w:val="20"/>
        </w:rPr>
      </w:pPr>
      <w:r w:rsidRPr="0029129B">
        <w:rPr>
          <w:rFonts w:ascii="Verdana" w:hAnsi="Verdana"/>
          <w:i/>
          <w:sz w:val="20"/>
        </w:rPr>
        <w:lastRenderedPageBreak/>
        <w:t>2.2 Concurrentie/benchmark-analyse</w:t>
      </w:r>
      <w:r>
        <w:rPr>
          <w:rFonts w:ascii="Verdana" w:hAnsi="Verdana"/>
          <w:i/>
          <w:sz w:val="20"/>
        </w:rPr>
        <w:br/>
      </w:r>
    </w:p>
    <w:p w:rsidR="0029129B" w:rsidRPr="0029129B" w:rsidRDefault="0029129B" w:rsidP="0029129B">
      <w:pPr>
        <w:rPr>
          <w:rFonts w:ascii="Verdana" w:hAnsi="Verdana"/>
          <w:sz w:val="20"/>
        </w:rPr>
      </w:pPr>
      <w:r w:rsidRPr="0029129B">
        <w:rPr>
          <w:rFonts w:ascii="Verdana" w:hAnsi="Verdana"/>
          <w:sz w:val="20"/>
        </w:rPr>
        <w:t>Doordat ‘het museum van de nacht’ een genre-overstijgend evenement is, zijn er ook meerdere doelgroepen. In dit geval zijn dit de kunstliefhebbers en de clubgangers. Zij zullen op verschillende locaties te vinden zijn. De kunstliefhebbers wellicht in musea en galerijen, de clubliefhebbers uiteraard in clubs en bij muzikale evenementen. Hoe verhoudt ‘het museum van de nacht’ zich ten opzichte van deze locaties.</w:t>
      </w:r>
    </w:p>
    <w:p w:rsidR="0029129B" w:rsidRPr="0029129B" w:rsidRDefault="0029129B" w:rsidP="0029129B">
      <w:pPr>
        <w:rPr>
          <w:rFonts w:ascii="Verdana" w:hAnsi="Verdana"/>
          <w:sz w:val="20"/>
        </w:rPr>
      </w:pPr>
      <w:r w:rsidRPr="0029129B">
        <w:rPr>
          <w:rFonts w:ascii="Verdana" w:hAnsi="Verdana"/>
          <w:sz w:val="20"/>
        </w:rPr>
        <w:t>In onderstaand overzicht worden mogelijke concurrenten besproken en vergeleken op het gebied van prijs, aanbod, locatie, bekendheid en uniekheid. Vervolgens zullen deze resultaten in tabelvorm gepresenteerd worden.</w:t>
      </w:r>
    </w:p>
    <w:p w:rsidR="0029129B" w:rsidRPr="0029129B" w:rsidRDefault="0029129B" w:rsidP="0029129B">
      <w:pPr>
        <w:rPr>
          <w:rFonts w:ascii="Verdana" w:hAnsi="Verdana"/>
          <w:sz w:val="20"/>
        </w:rPr>
      </w:pPr>
      <w:r w:rsidRPr="0029129B">
        <w:rPr>
          <w:rFonts w:ascii="Verdana" w:hAnsi="Verdana"/>
          <w:i/>
          <w:sz w:val="20"/>
        </w:rPr>
        <w:t>Musea</w:t>
      </w:r>
      <w:r w:rsidRPr="0029129B">
        <w:rPr>
          <w:rFonts w:ascii="Verdana" w:hAnsi="Verdana"/>
          <w:i/>
          <w:sz w:val="20"/>
        </w:rPr>
        <w:br/>
      </w:r>
      <w:r w:rsidRPr="0029129B">
        <w:rPr>
          <w:rFonts w:ascii="Verdana" w:hAnsi="Verdana"/>
          <w:sz w:val="20"/>
        </w:rPr>
        <w:t>Een groot museum is wellicht niet een concurrent in dezelfde klasse; het gaat daar immers om gevestigde locaties met exposities van grote namen, ten opzicht van de kunst van amateurkunstenaars bij ‘het museum van de nacht’. Desalniettemin is het een locatie waar de doelgroep ‘kunstliefhebbers’ te vinden is. Het huidige evenement kan wel een intiem alternatief bieden voor het grote museum. Daarnaast wordt er aan de bezoeker een extra dimensie geboden, namelijk de muziek en de daarbij passende andere setting.</w:t>
      </w:r>
    </w:p>
    <w:p w:rsidR="0029129B" w:rsidRPr="0029129B" w:rsidRDefault="0029129B" w:rsidP="0029129B">
      <w:pPr>
        <w:rPr>
          <w:rFonts w:ascii="Verdana" w:hAnsi="Verdana"/>
          <w:sz w:val="20"/>
        </w:rPr>
      </w:pPr>
      <w:r w:rsidRPr="0029129B">
        <w:rPr>
          <w:rFonts w:ascii="Verdana" w:hAnsi="Verdana"/>
          <w:sz w:val="20"/>
        </w:rPr>
        <w:t>Hoe verhoudt zich dit op het gebied van prijs, aanbod, locatie, bekendheid en beleving?  Volgens het CBS (2015a) was de gemiddelde prijs voor een museumkaartje in 2013 (meest recente cijfers) €10,89. Dit is bijna een verdubbeling ten opzichte van 10 jaar eerder, toen de toegang nog gemiddeld €5,66 bedroeg. Zodoende is het ook aannemelijk dat de gemiddelde prijs op het moment van schrijven hoger ligt dat €10,89. Zo kost een kaartje voor het Groninger Museum €13,00. (Groninger Museum, 2016) Een bezoek aan kleinere musea in Groningen heefteen lager prijskaartje; GRID (€7,50), Stripmuseum (€8,95), Noordelijk scheepvaartmuseum (€6,00). De richtlijn voor de prijs van een bezoekje aan ‘het museum van de nacht’ is €10,00.</w:t>
      </w:r>
    </w:p>
    <w:p w:rsidR="0029129B" w:rsidRPr="0029129B" w:rsidRDefault="0029129B" w:rsidP="0029129B">
      <w:pPr>
        <w:rPr>
          <w:rFonts w:ascii="Verdana" w:hAnsi="Verdana"/>
          <w:sz w:val="20"/>
        </w:rPr>
      </w:pPr>
      <w:r w:rsidRPr="0029129B">
        <w:rPr>
          <w:rFonts w:ascii="Verdana" w:hAnsi="Verdana"/>
          <w:sz w:val="20"/>
        </w:rPr>
        <w:t>Het aanbod in musea is kwalitatief hoger. Exposities van bekende kunstenaars en andere bekende artiesten zijn hier te bewonderen. Bij het eigen evenement krijgen amateurkunstenaars een podium om zich te profileren en zijn zodoende nog niet bekend. Met enkel de naam van deze kunstenaars zullen geen bezoekers gelokt worden. ‘Het museum van de nacht’ zal het moeten hebben van de beleving die geboden wordt.</w:t>
      </w:r>
    </w:p>
    <w:p w:rsidR="0029129B" w:rsidRPr="0029129B" w:rsidRDefault="0029129B" w:rsidP="0029129B">
      <w:pPr>
        <w:rPr>
          <w:rFonts w:ascii="Verdana" w:hAnsi="Verdana"/>
          <w:sz w:val="20"/>
        </w:rPr>
      </w:pPr>
      <w:r w:rsidRPr="0029129B">
        <w:rPr>
          <w:rFonts w:ascii="Verdana" w:hAnsi="Verdana"/>
          <w:sz w:val="20"/>
        </w:rPr>
        <w:t>Op het gebied van locatie zijn er meerdere argumenten te bedenken. De musea zitten op gevestigde locaties, en de kunstliefhebber weet hen dan ook zonder moeite te vinden. Daarnaast zijn locaties als het Groninger Museum ook nog eens ontworpen door bekende architecten. In dit opzicht is de underground-locatie van het eigen evenement minder. Het is echter wel zo dat de huidige locatie, hoogstwaarschijnlijk Paradigm, een zeer geliefde underground-club is. Zo is Paradigm onlangs door 3voor12 (2016) verkozen tot de belangrijkste undergroundlocatie van Nederland. In dit opzicht is dit de perfecte locatie voor een genre-overstijgend evenement als ‘het museum van de nacht’.</w:t>
      </w:r>
    </w:p>
    <w:p w:rsidR="0029129B" w:rsidRPr="0029129B" w:rsidRDefault="0029129B" w:rsidP="0029129B">
      <w:pPr>
        <w:rPr>
          <w:rFonts w:ascii="Verdana" w:hAnsi="Verdana"/>
          <w:sz w:val="20"/>
        </w:rPr>
      </w:pPr>
      <w:r w:rsidRPr="0029129B">
        <w:rPr>
          <w:rFonts w:ascii="Verdana" w:hAnsi="Verdana"/>
          <w:sz w:val="20"/>
        </w:rPr>
        <w:t>Op het gebied van bekendheid zal ‘het museum van de nacht’ voor kunstliefhebbers onderdoen voor andere musea in Groningen. Zij zijn gevestigde namen  die zich al jarenlang bewijzen. De uitdaging ligt ook voornamelijk in dit aspect. Hoe kan het publiek bekend geraken met ‘het museum van de nacht’?</w:t>
      </w:r>
    </w:p>
    <w:p w:rsidR="0029129B" w:rsidRPr="0029129B" w:rsidRDefault="0029129B" w:rsidP="0029129B">
      <w:pPr>
        <w:rPr>
          <w:rFonts w:ascii="Verdana" w:hAnsi="Verdana"/>
          <w:sz w:val="20"/>
        </w:rPr>
      </w:pPr>
      <w:r w:rsidRPr="0029129B">
        <w:rPr>
          <w:rFonts w:ascii="Verdana" w:hAnsi="Verdana"/>
          <w:sz w:val="20"/>
        </w:rPr>
        <w:t xml:space="preserve">Wat de uniekheid betreft is de organisatie ervan overtuigd dat ‘het museum van de nacht’ deze ene nacht de overige musea overtreft. Hoe vaak is het mogelijk om ’s nachts een museum te bezoeken? Hoe vaak is het mogelijk om een combinatie van kunst en </w:t>
      </w:r>
      <w:r w:rsidRPr="0029129B">
        <w:rPr>
          <w:rFonts w:ascii="Verdana" w:hAnsi="Verdana"/>
          <w:sz w:val="20"/>
        </w:rPr>
        <w:lastRenderedPageBreak/>
        <w:t>underground te bezoeken? Hoe vaak is er een expositie te bewonderen in een underground-club, sterker nog: in wellicht dé underground-club van Nederland?</w:t>
      </w:r>
    </w:p>
    <w:p w:rsidR="0029129B" w:rsidRPr="0029129B" w:rsidRDefault="0029129B" w:rsidP="0029129B">
      <w:pPr>
        <w:rPr>
          <w:rFonts w:ascii="Verdana" w:hAnsi="Verdana"/>
          <w:sz w:val="20"/>
        </w:rPr>
      </w:pPr>
      <w:r w:rsidRPr="0029129B">
        <w:rPr>
          <w:rFonts w:ascii="Verdana" w:hAnsi="Verdana"/>
          <w:i/>
          <w:sz w:val="20"/>
        </w:rPr>
        <w:t>Club</w:t>
      </w:r>
      <w:r w:rsidRPr="0029129B">
        <w:rPr>
          <w:rFonts w:ascii="Verdana" w:hAnsi="Verdana"/>
          <w:i/>
          <w:sz w:val="20"/>
        </w:rPr>
        <w:br/>
      </w:r>
      <w:r w:rsidRPr="0029129B">
        <w:rPr>
          <w:rFonts w:ascii="Verdana" w:hAnsi="Verdana"/>
          <w:sz w:val="20"/>
        </w:rPr>
        <w:t>De toegang tot nachtclubs is over het algemeen gratis, tenzij er sprake is van een bepaald evenement. Voor deze vergelijking kijken we naar evenementen in de beoogde locatie, Paradigm, en hoe deze zich verhouden tot onze eigen gestelde prijs. Tickets voor avond en nacht-vullende evenementen in Paradigm zijn veelal tussen de €10,00 en €20,00. (Paradigm, 2016) In dit opzicht zit de prijs voor een bezoekje aan ‘het museum van de nacht’ aan de onderkant van het spectrum. Daarnaast zijn er plannen om ook een headliner te boeken voor deze nacht, waardoor een prijs helemaal gerechtvaardigd is voor de clubganger.</w:t>
      </w:r>
    </w:p>
    <w:p w:rsidR="0029129B" w:rsidRPr="0029129B" w:rsidRDefault="0029129B" w:rsidP="0029129B">
      <w:pPr>
        <w:rPr>
          <w:rFonts w:ascii="Verdana" w:hAnsi="Verdana"/>
          <w:sz w:val="20"/>
        </w:rPr>
      </w:pPr>
      <w:r w:rsidRPr="0029129B">
        <w:rPr>
          <w:rFonts w:ascii="Verdana" w:hAnsi="Verdana"/>
          <w:sz w:val="20"/>
        </w:rPr>
        <w:t>Het aanbod zal in kwalitatief opzicht niet onderdoen aan andere clubavonden. Echter is hier het verschil dat de hardere muziek van de underground-scene ingeruild wordt voor een lichtere muzieksoort zodat ook de kunstliefhebber kan genieten van de muziek. Hier is een compromis gezocht. Daarnaast zal er extra aanbod zijn in de vorm van de kunst, hoe vaak hangt dit immers in een club?</w:t>
      </w:r>
    </w:p>
    <w:p w:rsidR="0029129B" w:rsidRPr="0029129B" w:rsidRDefault="0029129B" w:rsidP="0029129B">
      <w:pPr>
        <w:rPr>
          <w:rFonts w:ascii="Verdana" w:hAnsi="Verdana"/>
          <w:sz w:val="20"/>
        </w:rPr>
      </w:pPr>
      <w:r w:rsidRPr="0029129B">
        <w:rPr>
          <w:rFonts w:ascii="Verdana" w:hAnsi="Verdana"/>
          <w:sz w:val="20"/>
        </w:rPr>
        <w:t xml:space="preserve">De locatie is een vertrouwde locatie voor de clubganger in Groningen. Dit is ook met opzet. In het concept van ‘het museum van de nacht’ is de locatie herkenbaar voor de clubganger en zal de inhoud herkenbaar zijn voor de ‘kunstliefhebber’.  </w:t>
      </w:r>
    </w:p>
    <w:p w:rsidR="0029129B" w:rsidRPr="0029129B" w:rsidRDefault="0029129B" w:rsidP="0029129B">
      <w:pPr>
        <w:rPr>
          <w:rFonts w:ascii="Verdana" w:hAnsi="Verdana"/>
          <w:sz w:val="20"/>
        </w:rPr>
      </w:pPr>
      <w:r w:rsidRPr="0029129B">
        <w:rPr>
          <w:rFonts w:ascii="Verdana" w:hAnsi="Verdana"/>
          <w:sz w:val="20"/>
        </w:rPr>
        <w:t>‘Het museum van de nacht’ is als concept niet bekend bij de clubganger. De locatie is echter wel bekend bij deze doelgroep en het doel is dan ook om de clubganger met de locatie te paaien. Wel is het van belang om in samenwerking met de locatie de bekendheid van ‘het museum van de nacht’ aan te wakkeren en op de kaart te zetten als een evenement dat niet gemist mag worden.</w:t>
      </w:r>
    </w:p>
    <w:p w:rsidR="0029129B" w:rsidRPr="0029129B" w:rsidRDefault="0029129B" w:rsidP="0029129B">
      <w:pPr>
        <w:rPr>
          <w:rFonts w:ascii="Verdana" w:hAnsi="Verdana"/>
          <w:sz w:val="20"/>
        </w:rPr>
      </w:pPr>
      <w:r w:rsidRPr="0029129B">
        <w:rPr>
          <w:rFonts w:ascii="Verdana" w:hAnsi="Verdana"/>
          <w:sz w:val="20"/>
        </w:rPr>
        <w:t xml:space="preserve">Op het gebied van uniekheid zal ‘het museum van de nacht’ niet onderdoen aan andere evenementen in de underground-scene. De organisatie is ervan overtuigd dat dit evenement uniek is en dat de bezoeker zodoende een unieke beleving zal hebben. De combinatie van amateurkunst en underground op deze manier is een unicum op zich. </w:t>
      </w:r>
    </w:p>
    <w:p w:rsidR="0029129B" w:rsidRPr="0029129B" w:rsidRDefault="0029129B" w:rsidP="0029129B">
      <w:pPr>
        <w:rPr>
          <w:rFonts w:ascii="Verdana" w:hAnsi="Verdana"/>
          <w:sz w:val="20"/>
        </w:rPr>
      </w:pPr>
      <w:r w:rsidRPr="0029129B">
        <w:rPr>
          <w:rFonts w:ascii="Verdana" w:hAnsi="Verdana"/>
          <w:i/>
          <w:sz w:val="20"/>
        </w:rPr>
        <w:t>Tabel</w:t>
      </w:r>
      <w:r w:rsidRPr="0029129B">
        <w:rPr>
          <w:rFonts w:ascii="Verdana" w:hAnsi="Verdana"/>
          <w:i/>
          <w:sz w:val="20"/>
        </w:rPr>
        <w:br/>
      </w:r>
      <w:r w:rsidRPr="0029129B">
        <w:rPr>
          <w:rFonts w:ascii="Verdana" w:hAnsi="Verdana"/>
          <w:sz w:val="20"/>
        </w:rPr>
        <w:t>Bovenstaande argumenten in acht nemende kan de volgende tabel gemaakt worden. Op het gebied van prijs ligt het evenement in lijn met andere musea (afhankelijk van grootte) en wellicht iets goedkoper dan andere grote evenementen op de locatie. Het kunstaanbod is van een lagere kwaliteit dan de kunstliefhebber gewend zal zijn, hier scoort het evenement lager op. Op clubgebied is de kunst een verrijking en zo een pluspunt. De locatie is in beide gevallen ‘neutraal’, het is wellicht niet dé mooie kunstlocatie, maar wel uniek. Voor de clubganger is de locatie een vertrouwde omgeving. Wat bekendheid betreft begint ‘het museum van de nacht’ voor de kunstliefhebber op nul, hier ligt dan ook de grote uitdaging. Doordat de locatie bekend is bij de clubganger is deze voor hen beter te vinden, ook in hun eigen netwerk. Als laatste scoort het evenement hoog op de uniekheid. Wederom: hoe vaak is er een expositie van amateurkunstenaars te bewonderen in de late uurtjes in een underground-club?</w:t>
      </w:r>
    </w:p>
    <w:tbl>
      <w:tblPr>
        <w:tblStyle w:val="Tabelraster"/>
        <w:tblW w:w="0" w:type="auto"/>
        <w:tblLook w:val="04A0"/>
      </w:tblPr>
      <w:tblGrid>
        <w:gridCol w:w="3070"/>
        <w:gridCol w:w="3071"/>
        <w:gridCol w:w="3071"/>
      </w:tblGrid>
      <w:tr w:rsidR="0029129B" w:rsidRPr="0029129B" w:rsidTr="00002285">
        <w:tc>
          <w:tcPr>
            <w:tcW w:w="3070" w:type="dxa"/>
          </w:tcPr>
          <w:p w:rsidR="0029129B" w:rsidRPr="0029129B" w:rsidRDefault="0029129B" w:rsidP="00002285">
            <w:pPr>
              <w:rPr>
                <w:rFonts w:ascii="Verdana" w:hAnsi="Verdana"/>
                <w:sz w:val="20"/>
              </w:rPr>
            </w:pPr>
          </w:p>
        </w:tc>
        <w:tc>
          <w:tcPr>
            <w:tcW w:w="3071" w:type="dxa"/>
          </w:tcPr>
          <w:p w:rsidR="0029129B" w:rsidRPr="0029129B" w:rsidRDefault="0029129B" w:rsidP="00002285">
            <w:pPr>
              <w:rPr>
                <w:rFonts w:ascii="Verdana" w:hAnsi="Verdana"/>
                <w:sz w:val="20"/>
              </w:rPr>
            </w:pPr>
            <w:r w:rsidRPr="0029129B">
              <w:rPr>
                <w:rFonts w:ascii="Verdana" w:hAnsi="Verdana"/>
                <w:sz w:val="20"/>
              </w:rPr>
              <w:t>Musea</w:t>
            </w:r>
          </w:p>
        </w:tc>
        <w:tc>
          <w:tcPr>
            <w:tcW w:w="3071" w:type="dxa"/>
          </w:tcPr>
          <w:p w:rsidR="0029129B" w:rsidRPr="0029129B" w:rsidRDefault="0029129B" w:rsidP="00002285">
            <w:pPr>
              <w:rPr>
                <w:rFonts w:ascii="Verdana" w:hAnsi="Verdana"/>
                <w:sz w:val="20"/>
              </w:rPr>
            </w:pPr>
            <w:r w:rsidRPr="0029129B">
              <w:rPr>
                <w:rFonts w:ascii="Verdana" w:hAnsi="Verdana"/>
                <w:sz w:val="20"/>
              </w:rPr>
              <w:t>Club</w:t>
            </w:r>
          </w:p>
        </w:tc>
      </w:tr>
      <w:tr w:rsidR="0029129B" w:rsidRPr="0029129B" w:rsidTr="00002285">
        <w:tc>
          <w:tcPr>
            <w:tcW w:w="3070" w:type="dxa"/>
          </w:tcPr>
          <w:p w:rsidR="0029129B" w:rsidRPr="0029129B" w:rsidRDefault="0029129B" w:rsidP="00002285">
            <w:pPr>
              <w:rPr>
                <w:rFonts w:ascii="Verdana" w:hAnsi="Verdana"/>
                <w:sz w:val="20"/>
              </w:rPr>
            </w:pPr>
            <w:r w:rsidRPr="0029129B">
              <w:rPr>
                <w:rFonts w:ascii="Verdana" w:hAnsi="Verdana"/>
                <w:sz w:val="20"/>
              </w:rPr>
              <w:t>Prijs</w:t>
            </w:r>
          </w:p>
        </w:tc>
        <w:tc>
          <w:tcPr>
            <w:tcW w:w="3071" w:type="dxa"/>
          </w:tcPr>
          <w:p w:rsidR="0029129B" w:rsidRPr="0029129B" w:rsidRDefault="0029129B" w:rsidP="00002285">
            <w:pPr>
              <w:rPr>
                <w:rFonts w:ascii="Verdana" w:hAnsi="Verdana"/>
                <w:sz w:val="20"/>
              </w:rPr>
            </w:pPr>
            <w:r w:rsidRPr="0029129B">
              <w:rPr>
                <w:rFonts w:ascii="Verdana" w:hAnsi="Verdana"/>
                <w:sz w:val="20"/>
              </w:rPr>
              <w:t>O</w:t>
            </w:r>
          </w:p>
        </w:tc>
        <w:tc>
          <w:tcPr>
            <w:tcW w:w="3071" w:type="dxa"/>
          </w:tcPr>
          <w:p w:rsidR="0029129B" w:rsidRPr="0029129B" w:rsidRDefault="0029129B" w:rsidP="00002285">
            <w:pPr>
              <w:rPr>
                <w:rFonts w:ascii="Verdana" w:hAnsi="Verdana"/>
                <w:sz w:val="20"/>
              </w:rPr>
            </w:pPr>
            <w:r w:rsidRPr="0029129B">
              <w:rPr>
                <w:rFonts w:ascii="Verdana" w:hAnsi="Verdana"/>
                <w:sz w:val="20"/>
              </w:rPr>
              <w:t>+</w:t>
            </w:r>
          </w:p>
        </w:tc>
      </w:tr>
      <w:tr w:rsidR="0029129B" w:rsidRPr="0029129B" w:rsidTr="00002285">
        <w:tc>
          <w:tcPr>
            <w:tcW w:w="3070" w:type="dxa"/>
          </w:tcPr>
          <w:p w:rsidR="0029129B" w:rsidRPr="0029129B" w:rsidRDefault="0029129B" w:rsidP="00002285">
            <w:pPr>
              <w:rPr>
                <w:rFonts w:ascii="Verdana" w:hAnsi="Verdana"/>
                <w:sz w:val="20"/>
              </w:rPr>
            </w:pPr>
            <w:r w:rsidRPr="0029129B">
              <w:rPr>
                <w:rFonts w:ascii="Verdana" w:hAnsi="Verdana"/>
                <w:sz w:val="20"/>
              </w:rPr>
              <w:t>Aanbod</w:t>
            </w:r>
          </w:p>
        </w:tc>
        <w:tc>
          <w:tcPr>
            <w:tcW w:w="3071" w:type="dxa"/>
          </w:tcPr>
          <w:p w:rsidR="0029129B" w:rsidRPr="0029129B" w:rsidRDefault="0029129B" w:rsidP="00002285">
            <w:pPr>
              <w:rPr>
                <w:rFonts w:ascii="Verdana" w:hAnsi="Verdana"/>
                <w:sz w:val="20"/>
              </w:rPr>
            </w:pPr>
            <w:r w:rsidRPr="0029129B">
              <w:rPr>
                <w:rFonts w:ascii="Verdana" w:hAnsi="Verdana"/>
                <w:sz w:val="20"/>
              </w:rPr>
              <w:t>--</w:t>
            </w:r>
          </w:p>
        </w:tc>
        <w:tc>
          <w:tcPr>
            <w:tcW w:w="3071" w:type="dxa"/>
          </w:tcPr>
          <w:p w:rsidR="0029129B" w:rsidRPr="0029129B" w:rsidRDefault="0029129B" w:rsidP="00002285">
            <w:pPr>
              <w:rPr>
                <w:rFonts w:ascii="Verdana" w:hAnsi="Verdana"/>
                <w:sz w:val="20"/>
              </w:rPr>
            </w:pPr>
            <w:r w:rsidRPr="0029129B">
              <w:rPr>
                <w:rFonts w:ascii="Verdana" w:hAnsi="Verdana"/>
                <w:sz w:val="20"/>
              </w:rPr>
              <w:t>+</w:t>
            </w:r>
          </w:p>
        </w:tc>
      </w:tr>
      <w:tr w:rsidR="0029129B" w:rsidRPr="0029129B" w:rsidTr="00002285">
        <w:tc>
          <w:tcPr>
            <w:tcW w:w="3070" w:type="dxa"/>
          </w:tcPr>
          <w:p w:rsidR="0029129B" w:rsidRPr="0029129B" w:rsidRDefault="0029129B" w:rsidP="00002285">
            <w:pPr>
              <w:rPr>
                <w:rFonts w:ascii="Verdana" w:hAnsi="Verdana"/>
                <w:sz w:val="20"/>
              </w:rPr>
            </w:pPr>
            <w:r w:rsidRPr="0029129B">
              <w:rPr>
                <w:rFonts w:ascii="Verdana" w:hAnsi="Verdana"/>
                <w:sz w:val="20"/>
              </w:rPr>
              <w:t>Locatie</w:t>
            </w:r>
          </w:p>
        </w:tc>
        <w:tc>
          <w:tcPr>
            <w:tcW w:w="3071" w:type="dxa"/>
          </w:tcPr>
          <w:p w:rsidR="0029129B" w:rsidRPr="0029129B" w:rsidRDefault="0029129B" w:rsidP="00002285">
            <w:pPr>
              <w:rPr>
                <w:rFonts w:ascii="Verdana" w:hAnsi="Verdana"/>
                <w:sz w:val="20"/>
              </w:rPr>
            </w:pPr>
            <w:r w:rsidRPr="0029129B">
              <w:rPr>
                <w:rFonts w:ascii="Verdana" w:hAnsi="Verdana"/>
                <w:sz w:val="20"/>
              </w:rPr>
              <w:t>O</w:t>
            </w:r>
          </w:p>
        </w:tc>
        <w:tc>
          <w:tcPr>
            <w:tcW w:w="3071" w:type="dxa"/>
          </w:tcPr>
          <w:p w:rsidR="0029129B" w:rsidRPr="0029129B" w:rsidRDefault="0029129B" w:rsidP="00002285">
            <w:pPr>
              <w:rPr>
                <w:rFonts w:ascii="Verdana" w:hAnsi="Verdana"/>
                <w:sz w:val="20"/>
              </w:rPr>
            </w:pPr>
            <w:r w:rsidRPr="0029129B">
              <w:rPr>
                <w:rFonts w:ascii="Verdana" w:hAnsi="Verdana"/>
                <w:sz w:val="20"/>
              </w:rPr>
              <w:t>O</w:t>
            </w:r>
          </w:p>
        </w:tc>
      </w:tr>
      <w:tr w:rsidR="0029129B" w:rsidRPr="0029129B" w:rsidTr="00002285">
        <w:tc>
          <w:tcPr>
            <w:tcW w:w="3070" w:type="dxa"/>
          </w:tcPr>
          <w:p w:rsidR="0029129B" w:rsidRPr="0029129B" w:rsidRDefault="0029129B" w:rsidP="00002285">
            <w:pPr>
              <w:rPr>
                <w:rFonts w:ascii="Verdana" w:hAnsi="Verdana"/>
                <w:sz w:val="20"/>
              </w:rPr>
            </w:pPr>
            <w:r w:rsidRPr="0029129B">
              <w:rPr>
                <w:rFonts w:ascii="Verdana" w:hAnsi="Verdana"/>
                <w:sz w:val="20"/>
              </w:rPr>
              <w:t>Bekendheid</w:t>
            </w:r>
          </w:p>
        </w:tc>
        <w:tc>
          <w:tcPr>
            <w:tcW w:w="3071" w:type="dxa"/>
          </w:tcPr>
          <w:p w:rsidR="0029129B" w:rsidRPr="0029129B" w:rsidRDefault="0029129B" w:rsidP="00002285">
            <w:pPr>
              <w:rPr>
                <w:rFonts w:ascii="Verdana" w:hAnsi="Verdana"/>
                <w:sz w:val="20"/>
              </w:rPr>
            </w:pPr>
            <w:r w:rsidRPr="0029129B">
              <w:rPr>
                <w:rFonts w:ascii="Verdana" w:hAnsi="Verdana"/>
                <w:sz w:val="20"/>
              </w:rPr>
              <w:t>--</w:t>
            </w:r>
          </w:p>
        </w:tc>
        <w:tc>
          <w:tcPr>
            <w:tcW w:w="3071" w:type="dxa"/>
          </w:tcPr>
          <w:p w:rsidR="0029129B" w:rsidRPr="0029129B" w:rsidRDefault="0029129B" w:rsidP="00002285">
            <w:pPr>
              <w:rPr>
                <w:rFonts w:ascii="Verdana" w:hAnsi="Verdana"/>
                <w:sz w:val="20"/>
              </w:rPr>
            </w:pPr>
            <w:r w:rsidRPr="0029129B">
              <w:rPr>
                <w:rFonts w:ascii="Verdana" w:hAnsi="Verdana"/>
                <w:sz w:val="20"/>
              </w:rPr>
              <w:t>+</w:t>
            </w:r>
          </w:p>
        </w:tc>
      </w:tr>
      <w:tr w:rsidR="0029129B" w:rsidRPr="0029129B" w:rsidTr="00002285">
        <w:tc>
          <w:tcPr>
            <w:tcW w:w="3070" w:type="dxa"/>
          </w:tcPr>
          <w:p w:rsidR="0029129B" w:rsidRPr="0029129B" w:rsidRDefault="0029129B" w:rsidP="00002285">
            <w:pPr>
              <w:rPr>
                <w:rFonts w:ascii="Verdana" w:hAnsi="Verdana"/>
                <w:sz w:val="20"/>
              </w:rPr>
            </w:pPr>
            <w:r w:rsidRPr="0029129B">
              <w:rPr>
                <w:rFonts w:ascii="Verdana" w:hAnsi="Verdana"/>
                <w:sz w:val="20"/>
              </w:rPr>
              <w:t>Uniekheid</w:t>
            </w:r>
          </w:p>
        </w:tc>
        <w:tc>
          <w:tcPr>
            <w:tcW w:w="3071" w:type="dxa"/>
          </w:tcPr>
          <w:p w:rsidR="0029129B" w:rsidRPr="0029129B" w:rsidRDefault="0029129B" w:rsidP="00002285">
            <w:pPr>
              <w:rPr>
                <w:rFonts w:ascii="Verdana" w:hAnsi="Verdana"/>
                <w:sz w:val="20"/>
              </w:rPr>
            </w:pPr>
            <w:r w:rsidRPr="0029129B">
              <w:rPr>
                <w:rFonts w:ascii="Verdana" w:hAnsi="Verdana"/>
                <w:sz w:val="20"/>
              </w:rPr>
              <w:t>++</w:t>
            </w:r>
          </w:p>
        </w:tc>
        <w:tc>
          <w:tcPr>
            <w:tcW w:w="3071" w:type="dxa"/>
          </w:tcPr>
          <w:p w:rsidR="0029129B" w:rsidRPr="0029129B" w:rsidRDefault="0029129B" w:rsidP="00002285">
            <w:pPr>
              <w:rPr>
                <w:rFonts w:ascii="Verdana" w:hAnsi="Verdana"/>
                <w:sz w:val="20"/>
              </w:rPr>
            </w:pPr>
            <w:r w:rsidRPr="0029129B">
              <w:rPr>
                <w:rFonts w:ascii="Verdana" w:hAnsi="Verdana"/>
                <w:sz w:val="20"/>
              </w:rPr>
              <w:t>++</w:t>
            </w:r>
          </w:p>
        </w:tc>
      </w:tr>
    </w:tbl>
    <w:p w:rsidR="00C675CE" w:rsidRPr="001807F3" w:rsidRDefault="00D25CA0" w:rsidP="00D25CA0">
      <w:pPr>
        <w:pStyle w:val="Kop1"/>
        <w:rPr>
          <w:rFonts w:ascii="Verdana" w:hAnsi="Verdana"/>
          <w:b w:val="0"/>
          <w:color w:val="auto"/>
          <w:sz w:val="20"/>
          <w:szCs w:val="20"/>
        </w:rPr>
      </w:pPr>
      <w:r w:rsidRPr="0029129B">
        <w:rPr>
          <w:rFonts w:ascii="Verdana" w:hAnsi="Verdana"/>
          <w:i/>
          <w:sz w:val="24"/>
        </w:rPr>
        <w:lastRenderedPageBreak/>
        <w:t xml:space="preserve">Hoofdstuk 3: Doelgroepanalyse </w:t>
      </w:r>
      <w:r w:rsidR="000B4F8E">
        <w:rPr>
          <w:rFonts w:ascii="Verdana" w:hAnsi="Verdana"/>
          <w:i/>
          <w:sz w:val="24"/>
        </w:rPr>
        <w:br/>
      </w:r>
      <w:r w:rsidR="000B4F8E">
        <w:rPr>
          <w:rFonts w:ascii="Verdana" w:hAnsi="Verdana"/>
          <w:i/>
          <w:sz w:val="24"/>
        </w:rPr>
        <w:br/>
      </w:r>
      <w:r w:rsidR="000B4F8E" w:rsidRPr="001807F3">
        <w:rPr>
          <w:rFonts w:ascii="Verdana" w:hAnsi="Verdana"/>
          <w:b w:val="0"/>
          <w:color w:val="auto"/>
          <w:sz w:val="20"/>
          <w:szCs w:val="20"/>
        </w:rPr>
        <w:t>In dit hoofdstuk wordt gekeken naar de primaire en secundaire doelgroepen van het evenement, vervolgens zullen deze geuit worden in de vorm van een persona.</w:t>
      </w:r>
      <w:r w:rsidR="00AB7D1E" w:rsidRPr="001807F3">
        <w:rPr>
          <w:rFonts w:ascii="Verdana" w:hAnsi="Verdana"/>
          <w:i/>
          <w:color w:val="auto"/>
          <w:sz w:val="24"/>
        </w:rPr>
        <w:br/>
      </w:r>
      <w:r w:rsidR="000B4F8E" w:rsidRPr="001807F3">
        <w:rPr>
          <w:rFonts w:ascii="Verdana" w:hAnsi="Verdana"/>
          <w:i/>
          <w:sz w:val="24"/>
        </w:rPr>
        <w:br/>
      </w:r>
      <w:r w:rsidR="000B4F8E" w:rsidRPr="001807F3">
        <w:rPr>
          <w:rStyle w:val="Kop3Char"/>
          <w:rFonts w:ascii="Verdana" w:hAnsi="Verdana"/>
          <w:b/>
          <w:i/>
          <w:sz w:val="20"/>
        </w:rPr>
        <w:t>3.1 Demografische criteria</w:t>
      </w:r>
      <w:r w:rsidR="00C675CE" w:rsidRPr="001807F3">
        <w:rPr>
          <w:rStyle w:val="Kop3Char"/>
          <w:rFonts w:ascii="Verdana" w:hAnsi="Verdana"/>
          <w:b/>
          <w:i/>
          <w:sz w:val="20"/>
        </w:rPr>
        <w:br/>
      </w:r>
      <w:r w:rsidR="00C675CE" w:rsidRPr="001807F3">
        <w:rPr>
          <w:rFonts w:ascii="Verdana" w:hAnsi="Verdana"/>
          <w:b w:val="0"/>
          <w:color w:val="auto"/>
          <w:sz w:val="20"/>
          <w:szCs w:val="20"/>
        </w:rPr>
        <w:br/>
        <w:t>De primaire doelgroep die de organisatie aanhoudt is de kunstliefhebber vanaf 18 jaar. Afhankelijk van de leeftijd gaan wij ervan uit dat de kunstliefhebber een modaal inkomen heeft die met de passie van kunst er toe bereid is geld uit te geven voor kunst. Het doel van het evenement is twee werelden bij elkaar brengen, de kunst en het clubleven. De doelgroep kunstliefhebbers is erg breed en zal dus bestaan uit ouderen en jongeren, ook het geslacht zal zowel vrouwen als mannen zijn.</w:t>
      </w:r>
    </w:p>
    <w:p w:rsidR="00C675CE" w:rsidRPr="001807F3" w:rsidRDefault="00C675CE" w:rsidP="00D25CA0">
      <w:pPr>
        <w:pStyle w:val="Kop1"/>
        <w:rPr>
          <w:rFonts w:ascii="Verdana" w:hAnsi="Verdana"/>
          <w:b w:val="0"/>
          <w:color w:val="auto"/>
          <w:sz w:val="20"/>
          <w:szCs w:val="20"/>
        </w:rPr>
      </w:pPr>
      <w:r w:rsidRPr="001807F3">
        <w:rPr>
          <w:rFonts w:ascii="Verdana" w:hAnsi="Verdana"/>
          <w:b w:val="0"/>
          <w:color w:val="auto"/>
          <w:sz w:val="20"/>
          <w:szCs w:val="20"/>
        </w:rPr>
        <w:t>Aan de andere kant heb je het clubleven, de secundaire doelgroep. Omdat de kunst centraal staat deze avond zijn de club gangers de secundaire doelgroep. Hierop wordt vooral ingespeeld op het feit dat de club een andere setting heeft als normaal, de club gangers worden in contact gebracht met verschillende soorten kunst. Eigenlijk verras je beide doelgroepen met deze combinatie. Ook deze doelgroep is erg divers, qua leeftijd zijn het vooral jongeren die studeren. Deze doelgroep heeft niet veel te besteden, de doelgroep bestaat uit zowel mannen als vrouwen.</w:t>
      </w:r>
    </w:p>
    <w:p w:rsidR="00DD5B94" w:rsidRPr="001807F3" w:rsidRDefault="000B4F8E" w:rsidP="00D25CA0">
      <w:pPr>
        <w:pStyle w:val="Kop1"/>
        <w:rPr>
          <w:rFonts w:ascii="Verdana" w:hAnsi="Verdana"/>
          <w:b w:val="0"/>
          <w:sz w:val="24"/>
        </w:rPr>
      </w:pPr>
      <w:r w:rsidRPr="001807F3">
        <w:rPr>
          <w:rStyle w:val="Kop3Char"/>
          <w:rFonts w:ascii="Verdana" w:hAnsi="Verdana"/>
          <w:b/>
          <w:i/>
          <w:sz w:val="20"/>
        </w:rPr>
        <w:t>3.2 Geografische criteria</w:t>
      </w:r>
      <w:r w:rsidR="00DD5B94" w:rsidRPr="001807F3">
        <w:rPr>
          <w:rStyle w:val="Kop3Char"/>
          <w:rFonts w:ascii="Verdana" w:hAnsi="Verdana"/>
          <w:b/>
          <w:i/>
          <w:sz w:val="20"/>
        </w:rPr>
        <w:br/>
      </w:r>
      <w:r w:rsidR="00DD5B94" w:rsidRPr="001807F3">
        <w:rPr>
          <w:rFonts w:ascii="Verdana" w:hAnsi="Verdana"/>
          <w:b w:val="0"/>
          <w:sz w:val="24"/>
        </w:rPr>
        <w:br/>
      </w:r>
      <w:r w:rsidR="00DD5B94" w:rsidRPr="001807F3">
        <w:rPr>
          <w:rFonts w:ascii="Verdana" w:hAnsi="Verdana"/>
          <w:b w:val="0"/>
          <w:color w:val="auto"/>
          <w:sz w:val="20"/>
          <w:szCs w:val="20"/>
        </w:rPr>
        <w:t>De focus bij dit evenement ligt op noord Nederland. Omdat het evenement logistiek toegankelijk moet zijn voor de mensen hebben wij besloten ons met de marketing te beperken tot de stad Groningen en daarnaast de kunstopleidingen in Leeuwarden.</w:t>
      </w:r>
      <w:r w:rsidRPr="001807F3">
        <w:rPr>
          <w:rFonts w:ascii="Verdana" w:hAnsi="Verdana"/>
          <w:b w:val="0"/>
          <w:sz w:val="24"/>
        </w:rPr>
        <w:br/>
      </w:r>
      <w:r w:rsidRPr="001807F3">
        <w:rPr>
          <w:rFonts w:ascii="Verdana" w:hAnsi="Verdana"/>
          <w:b w:val="0"/>
          <w:sz w:val="24"/>
        </w:rPr>
        <w:br/>
      </w:r>
      <w:r w:rsidRPr="001807F3">
        <w:rPr>
          <w:rStyle w:val="Kop3Char"/>
          <w:rFonts w:ascii="Verdana" w:hAnsi="Verdana"/>
          <w:b/>
          <w:i/>
          <w:sz w:val="20"/>
        </w:rPr>
        <w:t>3.3 Psychografiche criteria en gedragscriteria</w:t>
      </w:r>
      <w:r w:rsidR="00DD5B94" w:rsidRPr="001807F3">
        <w:rPr>
          <w:rFonts w:ascii="Verdana" w:hAnsi="Verdana"/>
          <w:b w:val="0"/>
          <w:sz w:val="24"/>
        </w:rPr>
        <w:br/>
      </w:r>
      <w:r w:rsidR="00DD5B94" w:rsidRPr="001807F3">
        <w:rPr>
          <w:rFonts w:ascii="Verdana" w:hAnsi="Verdana"/>
          <w:b w:val="0"/>
          <w:sz w:val="24"/>
        </w:rPr>
        <w:br/>
      </w:r>
      <w:r w:rsidR="00DD5B94" w:rsidRPr="001807F3">
        <w:rPr>
          <w:rFonts w:ascii="Verdana" w:hAnsi="Verdana"/>
          <w:b w:val="0"/>
          <w:color w:val="auto"/>
          <w:sz w:val="20"/>
        </w:rPr>
        <w:t>De primaire doelgroep, de kunstliefhebber zal te maken hebben met de traditionele onderdelen van kunst. Hieronder vallen musea, kunst die door de jaren heen gemaakt is en de hedendaagse kunst. Zij zullen op zoek zijn naar vernieuwende kunst, iets wat hen onderscheid in de wereld van kunstenaars. Dit evenement is voor hen een verrijking van de interesse in kunst, de kunstwereld wordt samengebracht met een richting die je niet zo snel zou associëren met kunst.</w:t>
      </w:r>
      <w:r w:rsidR="00DD5B94" w:rsidRPr="001807F3">
        <w:rPr>
          <w:rFonts w:ascii="Verdana" w:hAnsi="Verdana"/>
          <w:b w:val="0"/>
          <w:sz w:val="20"/>
        </w:rPr>
        <w:t xml:space="preserve"> </w:t>
      </w:r>
    </w:p>
    <w:p w:rsidR="002A00E8" w:rsidRPr="001807F3" w:rsidRDefault="00DD5B94" w:rsidP="00D25CA0">
      <w:pPr>
        <w:pStyle w:val="Kop1"/>
        <w:rPr>
          <w:rFonts w:ascii="Verdana" w:hAnsi="Verdana"/>
          <w:i/>
          <w:sz w:val="20"/>
        </w:rPr>
      </w:pPr>
      <w:r w:rsidRPr="001807F3">
        <w:rPr>
          <w:rFonts w:ascii="Verdana" w:hAnsi="Verdana"/>
          <w:b w:val="0"/>
          <w:color w:val="auto"/>
          <w:sz w:val="20"/>
          <w:szCs w:val="20"/>
        </w:rPr>
        <w:t>Bij de secundaire doelgroep, de club ganger, zal dit hetzelfde effect hebben. Men is gewend om naar een club te gaan met vaak dezelfde muziek. De reden dat zij voor een club kiezen is vaak omdat er een grote naam optreed of omdat de sfeer hen aanspreekt. Bij dit evenement worden deze club gangers uit hun comfort zone gehaald en beleven zij de club in een totaal andere setting dan normaal. De club ganger is vaak in een leeftijdscategorie van 18-25 en is een innovatieve groep, men staat vaak open voor wat nieuws. Dit evenement speelt in op deze laatste eigenschap.</w:t>
      </w:r>
      <w:r w:rsidRPr="001807F3">
        <w:rPr>
          <w:rFonts w:ascii="Verdana" w:hAnsi="Verdana"/>
          <w:b w:val="0"/>
          <w:color w:val="auto"/>
          <w:sz w:val="20"/>
          <w:szCs w:val="20"/>
        </w:rPr>
        <w:br/>
        <w:t xml:space="preserve"> </w:t>
      </w:r>
      <w:r w:rsidR="000B4F8E" w:rsidRPr="001807F3">
        <w:rPr>
          <w:rFonts w:ascii="Verdana" w:hAnsi="Verdana"/>
          <w:b w:val="0"/>
          <w:sz w:val="24"/>
        </w:rPr>
        <w:br/>
      </w:r>
      <w:r w:rsidR="000B4F8E" w:rsidRPr="001807F3">
        <w:rPr>
          <w:rFonts w:ascii="Verdana" w:hAnsi="Verdana"/>
          <w:i/>
          <w:sz w:val="20"/>
        </w:rPr>
        <w:t>3.4 Persona</w:t>
      </w:r>
    </w:p>
    <w:p w:rsidR="00DD5B94" w:rsidRPr="001807F3" w:rsidRDefault="00DD5B94" w:rsidP="00DD5B94">
      <w:pPr>
        <w:rPr>
          <w:rFonts w:ascii="Verdana" w:hAnsi="Verdana"/>
        </w:rPr>
      </w:pPr>
    </w:p>
    <w:p w:rsidR="001807F3" w:rsidRPr="001807F3" w:rsidRDefault="00DD5B94" w:rsidP="00DD5B94">
      <w:pPr>
        <w:rPr>
          <w:rFonts w:ascii="Verdana" w:hAnsi="Verdana"/>
          <w:sz w:val="20"/>
        </w:rPr>
      </w:pPr>
      <w:r w:rsidRPr="004D4BBD">
        <w:rPr>
          <w:rFonts w:ascii="Verdana" w:hAnsi="Verdana"/>
          <w:i/>
          <w:sz w:val="20"/>
        </w:rPr>
        <w:lastRenderedPageBreak/>
        <w:t>Kunstlerares Rita</w:t>
      </w:r>
      <w:r w:rsidR="001807F3" w:rsidRPr="004D4BBD">
        <w:rPr>
          <w:rFonts w:ascii="Verdana" w:hAnsi="Verdana"/>
          <w:i/>
          <w:sz w:val="20"/>
        </w:rPr>
        <w:br/>
      </w:r>
      <w:r w:rsidR="001807F3" w:rsidRPr="001807F3">
        <w:rPr>
          <w:rFonts w:ascii="Verdana" w:hAnsi="Verdana"/>
          <w:sz w:val="20"/>
        </w:rPr>
        <w:t xml:space="preserve">Ria is een vrouw van 30 jaar, woont samen met haar vriend in Groningen en staat volop in het leven. Van jongs af aan is ze al geïnteresseerd in kunst en probeerde zich altijd te onderscheiden van anderen op het gebied van kunstwerken. Wat vanuit haar passie begon is nu haar werk, kunstlerares op een middelbare school in Haren. Rita’s grootste passie is haar werk, hiernaast houdt ze van afspreken met haar vriendinnen en terrasjes pakken. Rita is een moderne vrouw die veel gebruik maakt van social media en altijd in is voor wat nieuws. Wel is Rita soms eigenwijs, ze wil zich altijd onderscheiden en loopt nooit achter een ander aan. Daarnaast is ze nieuwsgierig en is altijd in voor wat nieuws. Ze heeft besloten naar het evenement ‘Museum van de nacht’ te gaan omdat haar passie wordt samengebracht met een totaal andere wereld, iets waar ze erg benieuwd naar is.  </w:t>
      </w:r>
    </w:p>
    <w:p w:rsidR="00DD5B94" w:rsidRPr="001807F3" w:rsidRDefault="00DD5B94" w:rsidP="00DD5B94">
      <w:pPr>
        <w:rPr>
          <w:rFonts w:ascii="Verdana" w:hAnsi="Verdana"/>
          <w:sz w:val="20"/>
        </w:rPr>
      </w:pPr>
    </w:p>
    <w:p w:rsidR="00DD5B94" w:rsidRPr="001807F3" w:rsidRDefault="00DD5B94" w:rsidP="00DD5B94">
      <w:pPr>
        <w:rPr>
          <w:rFonts w:ascii="Verdana" w:hAnsi="Verdana"/>
          <w:sz w:val="20"/>
        </w:rPr>
      </w:pPr>
      <w:r w:rsidRPr="004D4BBD">
        <w:rPr>
          <w:rFonts w:ascii="Verdana" w:hAnsi="Verdana"/>
          <w:i/>
          <w:sz w:val="20"/>
        </w:rPr>
        <w:t>Club</w:t>
      </w:r>
      <w:r w:rsidR="004D4BBD">
        <w:rPr>
          <w:rFonts w:ascii="Verdana" w:hAnsi="Verdana"/>
          <w:i/>
          <w:sz w:val="20"/>
        </w:rPr>
        <w:t xml:space="preserve"> </w:t>
      </w:r>
      <w:r w:rsidRPr="004D4BBD">
        <w:rPr>
          <w:rFonts w:ascii="Verdana" w:hAnsi="Verdana"/>
          <w:i/>
          <w:sz w:val="20"/>
        </w:rPr>
        <w:t xml:space="preserve">ganger </w:t>
      </w:r>
      <w:r w:rsidR="001807F3" w:rsidRPr="004D4BBD">
        <w:rPr>
          <w:rFonts w:ascii="Verdana" w:hAnsi="Verdana"/>
          <w:i/>
          <w:sz w:val="20"/>
        </w:rPr>
        <w:t>Joep</w:t>
      </w:r>
      <w:r w:rsidR="001807F3" w:rsidRPr="004D4BBD">
        <w:rPr>
          <w:rFonts w:ascii="Verdana" w:hAnsi="Verdana"/>
          <w:i/>
          <w:sz w:val="20"/>
        </w:rPr>
        <w:br/>
      </w:r>
      <w:r w:rsidR="001807F3" w:rsidRPr="001807F3">
        <w:rPr>
          <w:rFonts w:ascii="Verdana" w:hAnsi="Verdana"/>
          <w:sz w:val="20"/>
        </w:rPr>
        <w:t>Joep is 21 jaar en zit nu in zijn 3</w:t>
      </w:r>
      <w:r w:rsidR="001807F3" w:rsidRPr="001807F3">
        <w:rPr>
          <w:rFonts w:ascii="Verdana" w:hAnsi="Verdana"/>
          <w:sz w:val="20"/>
          <w:vertAlign w:val="superscript"/>
        </w:rPr>
        <w:t>e</w:t>
      </w:r>
      <w:r w:rsidR="001807F3" w:rsidRPr="001807F3">
        <w:rPr>
          <w:rFonts w:ascii="Verdana" w:hAnsi="Verdana"/>
          <w:sz w:val="20"/>
        </w:rPr>
        <w:t xml:space="preserve"> jaar Marketing en Communicatie aan de Hanzehogeschool te Groningen. Hij heeft het erg naar zijn zin in zijn studentenhuis middenin de stad waar hij vaak met vrienden een biertje doet. Joep is een sociale jongen die altijd positief is. Naast zijn studie en zijn vrienden is hij vaak te vinden in de clubs, zo’n 2 keer per week. Joep is actief op social</w:t>
      </w:r>
      <w:r w:rsidR="004D4BBD">
        <w:rPr>
          <w:rFonts w:ascii="Verdana" w:hAnsi="Verdana"/>
          <w:sz w:val="20"/>
        </w:rPr>
        <w:t>e</w:t>
      </w:r>
      <w:r w:rsidR="001807F3" w:rsidRPr="001807F3">
        <w:rPr>
          <w:rFonts w:ascii="Verdana" w:hAnsi="Verdana"/>
          <w:sz w:val="20"/>
        </w:rPr>
        <w:t xml:space="preserve"> media en vind het leuk om zo in contact te blijven met iedereen die hij kent. Hij heeft gehoord dat  ‘Museum van de nacht’ binnenkort is en hij wil er zeker een kijkje gaan nemen. ‘Het is eens wat anders dan een standaard club avond, ik ben erg benieuwd!’</w:t>
      </w:r>
    </w:p>
    <w:p w:rsidR="00E821DD" w:rsidRPr="001807F3" w:rsidRDefault="00E821DD">
      <w:pPr>
        <w:rPr>
          <w:rFonts w:ascii="Verdana" w:eastAsiaTheme="majorEastAsia" w:hAnsi="Verdana" w:cstheme="majorBidi"/>
          <w:b/>
          <w:bCs/>
          <w:i/>
          <w:color w:val="2E74B5" w:themeColor="accent1" w:themeShade="BF"/>
          <w:sz w:val="24"/>
          <w:szCs w:val="28"/>
        </w:rPr>
      </w:pPr>
      <w:r w:rsidRPr="001807F3">
        <w:rPr>
          <w:rFonts w:ascii="Verdana" w:hAnsi="Verdana"/>
          <w:i/>
          <w:sz w:val="24"/>
        </w:rPr>
        <w:br w:type="page"/>
      </w:r>
    </w:p>
    <w:p w:rsidR="0029129B" w:rsidRPr="0029129B" w:rsidRDefault="0029129B" w:rsidP="0029129B">
      <w:pPr>
        <w:pStyle w:val="Kop1"/>
        <w:rPr>
          <w:rFonts w:ascii="Verdana" w:hAnsi="Verdana"/>
          <w:i/>
          <w:sz w:val="24"/>
        </w:rPr>
      </w:pPr>
      <w:r w:rsidRPr="0029129B">
        <w:rPr>
          <w:rFonts w:ascii="Verdana" w:hAnsi="Verdana"/>
          <w:i/>
          <w:sz w:val="24"/>
        </w:rPr>
        <w:lastRenderedPageBreak/>
        <w:t>H</w:t>
      </w:r>
      <w:r>
        <w:rPr>
          <w:rFonts w:ascii="Verdana" w:hAnsi="Verdana"/>
          <w:i/>
          <w:sz w:val="24"/>
        </w:rPr>
        <w:t xml:space="preserve">oofdstuk </w:t>
      </w:r>
      <w:r w:rsidRPr="0029129B">
        <w:rPr>
          <w:rFonts w:ascii="Verdana" w:hAnsi="Verdana"/>
          <w:i/>
          <w:sz w:val="24"/>
        </w:rPr>
        <w:t>4</w:t>
      </w:r>
      <w:r>
        <w:rPr>
          <w:rFonts w:ascii="Verdana" w:hAnsi="Verdana"/>
          <w:i/>
          <w:sz w:val="24"/>
        </w:rPr>
        <w:t>:</w:t>
      </w:r>
      <w:r w:rsidRPr="0029129B">
        <w:rPr>
          <w:rFonts w:ascii="Verdana" w:hAnsi="Verdana"/>
          <w:i/>
          <w:sz w:val="24"/>
        </w:rPr>
        <w:t xml:space="preserve"> Eventconcept</w:t>
      </w:r>
      <w:r>
        <w:rPr>
          <w:rFonts w:ascii="Verdana" w:hAnsi="Verdana"/>
          <w:i/>
          <w:sz w:val="24"/>
        </w:rPr>
        <w:br/>
      </w:r>
    </w:p>
    <w:p w:rsidR="0029129B" w:rsidRPr="0029129B" w:rsidRDefault="0029129B" w:rsidP="0029129B">
      <w:pPr>
        <w:rPr>
          <w:rFonts w:ascii="Verdana" w:hAnsi="Verdana"/>
          <w:sz w:val="20"/>
        </w:rPr>
      </w:pPr>
      <w:r w:rsidRPr="0029129B">
        <w:rPr>
          <w:rFonts w:ascii="Verdana" w:hAnsi="Verdana"/>
          <w:sz w:val="20"/>
        </w:rPr>
        <w:t>In dit hoofdstuk wordt er gekeken naar het concept van het evenement. Dit hoofdstuk zal antwoord geven op vragen als ‘hoe ziet het evenement eruit?’ en ‘wat levert het de belanghebbenden op?’. Daarnaast wordt er gekeken naar de propositie en de boodschap van het evenement.</w:t>
      </w:r>
    </w:p>
    <w:p w:rsidR="0029129B" w:rsidRPr="0029129B" w:rsidRDefault="0029129B" w:rsidP="0029129B">
      <w:pPr>
        <w:pStyle w:val="Kop3"/>
        <w:rPr>
          <w:rFonts w:ascii="Verdana" w:hAnsi="Verdana"/>
          <w:i/>
          <w:sz w:val="20"/>
        </w:rPr>
      </w:pPr>
      <w:r w:rsidRPr="0029129B">
        <w:rPr>
          <w:rFonts w:ascii="Verdana" w:hAnsi="Verdana"/>
          <w:i/>
          <w:sz w:val="20"/>
        </w:rPr>
        <w:t>4.1 Omschrijving evenement</w:t>
      </w:r>
      <w:r>
        <w:rPr>
          <w:rFonts w:ascii="Verdana" w:hAnsi="Verdana"/>
          <w:i/>
          <w:sz w:val="20"/>
        </w:rPr>
        <w:br/>
      </w:r>
    </w:p>
    <w:p w:rsidR="0029129B" w:rsidRPr="0029129B" w:rsidRDefault="0029129B" w:rsidP="0029129B">
      <w:pPr>
        <w:rPr>
          <w:rFonts w:ascii="Verdana" w:hAnsi="Verdana"/>
          <w:sz w:val="20"/>
        </w:rPr>
      </w:pPr>
      <w:r w:rsidRPr="0029129B">
        <w:rPr>
          <w:rFonts w:ascii="Verdana" w:hAnsi="Verdana"/>
          <w:sz w:val="20"/>
        </w:rPr>
        <w:t>Bij ‘het museum van de nacht’ staat het samenkomen van kunst, cultuur en het clubleven centraal. Kunst is voornamelijk te zien in een institutionele setting (museums, galerijen, etc.) en het evenement streeft ernaar om de kunst uit deze setting te halen en te plaatsen in een compleet nieuwe setting, namelijk in een club-setting. Hiermee wil zij genre-overschrijdend werken.</w:t>
      </w:r>
    </w:p>
    <w:p w:rsidR="0029129B" w:rsidRPr="0029129B" w:rsidRDefault="0029129B" w:rsidP="0029129B">
      <w:pPr>
        <w:rPr>
          <w:rFonts w:ascii="Verdana" w:hAnsi="Verdana"/>
          <w:sz w:val="20"/>
        </w:rPr>
      </w:pPr>
      <w:r w:rsidRPr="0029129B">
        <w:rPr>
          <w:rFonts w:ascii="Verdana" w:hAnsi="Verdana"/>
          <w:sz w:val="20"/>
        </w:rPr>
        <w:t xml:space="preserve">Met dit evenement biedt de organisatie een podium aan amateurkunstenaars om hun werken te exposeren. Dit in een andere omgeving dan normaal. Daarnaast wil de organisatie de clubganger een nieuwe blik op kunst geven. Om deze genres samen te brengen is er voor gekozen om kunstwerken te laten maken door middel van fluorescerende verf. Wanneer hier een </w:t>
      </w:r>
      <w:r w:rsidRPr="0029129B">
        <w:rPr>
          <w:rFonts w:ascii="Verdana" w:hAnsi="Verdana"/>
          <w:i/>
          <w:sz w:val="20"/>
        </w:rPr>
        <w:t>blacklight</w:t>
      </w:r>
      <w:r w:rsidRPr="0029129B">
        <w:rPr>
          <w:rFonts w:ascii="Verdana" w:hAnsi="Verdana"/>
          <w:sz w:val="20"/>
        </w:rPr>
        <w:t xml:space="preserve"> op gezet wordt, zal deze verf oplichten. Zodoende is de kunst goed te zien in de vaak voornamelijk donkere club-setting. </w:t>
      </w:r>
    </w:p>
    <w:p w:rsidR="0029129B" w:rsidRPr="0029129B" w:rsidRDefault="0029129B" w:rsidP="0029129B">
      <w:pPr>
        <w:rPr>
          <w:rFonts w:ascii="Verdana" w:hAnsi="Verdana"/>
          <w:sz w:val="20"/>
        </w:rPr>
      </w:pPr>
      <w:r w:rsidRPr="0029129B">
        <w:rPr>
          <w:rFonts w:ascii="Verdana" w:hAnsi="Verdana"/>
          <w:sz w:val="20"/>
        </w:rPr>
        <w:t xml:space="preserve">Bovendien ziet de organisatie dit soort kunst als een brug tussen beide werelden. In clubs worden in meerdere mate zogenaamde </w:t>
      </w:r>
      <w:r w:rsidRPr="0029129B">
        <w:rPr>
          <w:rFonts w:ascii="Verdana" w:hAnsi="Verdana"/>
          <w:i/>
          <w:sz w:val="20"/>
        </w:rPr>
        <w:t>blacklights</w:t>
      </w:r>
      <w:r w:rsidRPr="0029129B">
        <w:rPr>
          <w:rFonts w:ascii="Verdana" w:hAnsi="Verdana"/>
          <w:sz w:val="20"/>
        </w:rPr>
        <w:t xml:space="preserve"> gebruikt tijdens feesten, maar niet om met als hoofddoel om kunst op te lichten. Zodoende wil de organisatie een nieuwe beleving creëren met het evenement.</w:t>
      </w:r>
    </w:p>
    <w:p w:rsidR="0029129B" w:rsidRPr="0029129B" w:rsidRDefault="0029129B" w:rsidP="0029129B">
      <w:pPr>
        <w:rPr>
          <w:rFonts w:ascii="Verdana" w:hAnsi="Verdana"/>
          <w:sz w:val="20"/>
        </w:rPr>
      </w:pPr>
      <w:r w:rsidRPr="0029129B">
        <w:rPr>
          <w:rFonts w:ascii="Verdana" w:hAnsi="Verdana"/>
          <w:sz w:val="20"/>
        </w:rPr>
        <w:t>Daarnaast is het de bedoeling om interactie met de bezoekers te creëren door van het evenement één groot museum te maken. Kunst is overal en iedereen is kunst. Er zal de mogelijkheid zijn om zelf te schilderen aan een kunstwerk of om door de verf zelf een ‘kunstwerk’ te worden. Ook zullen door middel van de verf andere objecten (nog nader te bepalen) om te toveren in kunst.</w:t>
      </w:r>
    </w:p>
    <w:p w:rsidR="0029129B" w:rsidRPr="0029129B" w:rsidRDefault="0029129B" w:rsidP="0029129B">
      <w:pPr>
        <w:rPr>
          <w:rFonts w:ascii="Verdana" w:hAnsi="Verdana"/>
          <w:sz w:val="20"/>
        </w:rPr>
      </w:pPr>
      <w:r w:rsidRPr="0029129B">
        <w:rPr>
          <w:rFonts w:ascii="Verdana" w:hAnsi="Verdana"/>
          <w:sz w:val="20"/>
        </w:rPr>
        <w:t>Wat is een club-setting zonder muziek? Om een brug te slaan tussen beide doelgroepen is ervoor gekozen om met name in het begin van de avond rustigere muziek te draaien. De nadruk zal hier staan op de kunst. Wanneer de nacht aanbreekt zal de muziek geleidelijk aan omgaan naar wat meer gebruikelijkere muziek voor de club-setting om ze de clubgangers ‘hun’ muziek te bieden en de kunstliefhebbers een échte introductie aan het clubleven te bieden.</w:t>
      </w:r>
    </w:p>
    <w:p w:rsidR="0029129B" w:rsidRPr="0029129B" w:rsidRDefault="0029129B" w:rsidP="0029129B">
      <w:pPr>
        <w:pStyle w:val="Kop3"/>
        <w:rPr>
          <w:rFonts w:ascii="Verdana" w:hAnsi="Verdana"/>
          <w:i/>
          <w:sz w:val="20"/>
        </w:rPr>
      </w:pPr>
      <w:r w:rsidRPr="0029129B">
        <w:rPr>
          <w:rFonts w:ascii="Verdana" w:hAnsi="Verdana"/>
          <w:i/>
          <w:sz w:val="20"/>
        </w:rPr>
        <w:t>4.2 Belanghebbenden</w:t>
      </w:r>
      <w:r>
        <w:rPr>
          <w:rFonts w:ascii="Verdana" w:hAnsi="Verdana"/>
          <w:i/>
          <w:sz w:val="20"/>
        </w:rPr>
        <w:br/>
      </w:r>
    </w:p>
    <w:p w:rsidR="0029129B" w:rsidRPr="0029129B" w:rsidRDefault="0029129B" w:rsidP="0029129B">
      <w:pPr>
        <w:rPr>
          <w:rFonts w:ascii="Verdana" w:hAnsi="Verdana"/>
          <w:sz w:val="20"/>
        </w:rPr>
      </w:pPr>
      <w:r w:rsidRPr="0029129B">
        <w:rPr>
          <w:rFonts w:ascii="Verdana" w:hAnsi="Verdana"/>
          <w:sz w:val="20"/>
        </w:rPr>
        <w:t>Wat levert het evenement de belanghebbenden op? In dit geval kunnen we onderscheid maken in vijf belanghebbenden: de organisatie, de kunstenaars, de locatie, het goede doel en uiteraard de bezoekers.</w:t>
      </w:r>
    </w:p>
    <w:p w:rsidR="0029129B" w:rsidRPr="0029129B" w:rsidRDefault="0029129B" w:rsidP="0029129B">
      <w:pPr>
        <w:rPr>
          <w:rFonts w:ascii="Verdana" w:hAnsi="Verdana"/>
          <w:sz w:val="20"/>
        </w:rPr>
      </w:pPr>
      <w:r w:rsidRPr="0029129B">
        <w:rPr>
          <w:rFonts w:ascii="Verdana" w:hAnsi="Verdana"/>
          <w:i/>
          <w:sz w:val="20"/>
        </w:rPr>
        <w:t>Organisatie</w:t>
      </w:r>
      <w:r w:rsidRPr="0029129B">
        <w:rPr>
          <w:rFonts w:ascii="Verdana" w:hAnsi="Verdana"/>
          <w:i/>
          <w:sz w:val="20"/>
        </w:rPr>
        <w:br/>
      </w:r>
      <w:r w:rsidRPr="0029129B">
        <w:rPr>
          <w:rFonts w:ascii="Verdana" w:hAnsi="Verdana"/>
          <w:sz w:val="20"/>
        </w:rPr>
        <w:t xml:space="preserve">De organisatie wil met het evenement een brug bouwen tussen kunst, cultuur en het clubleven. Ook is het voor de organisatie belangrijk om met het evenement de kosten van de organisatie te kunnen dekken en hopelijk ook nog winst te maken, welke vervolgens gedoneerd kan worden aan een goed doel. Daarnaast wil de organisatie de andere belanghebbenden tevreden stellen. </w:t>
      </w:r>
    </w:p>
    <w:p w:rsidR="0029129B" w:rsidRPr="00002285" w:rsidRDefault="0029129B" w:rsidP="0029129B">
      <w:pPr>
        <w:rPr>
          <w:rFonts w:ascii="Verdana" w:hAnsi="Verdana"/>
          <w:i/>
          <w:sz w:val="20"/>
        </w:rPr>
      </w:pPr>
      <w:r w:rsidRPr="0029129B">
        <w:rPr>
          <w:rFonts w:ascii="Verdana" w:hAnsi="Verdana"/>
          <w:i/>
          <w:sz w:val="20"/>
        </w:rPr>
        <w:lastRenderedPageBreak/>
        <w:t>Kunstenaars</w:t>
      </w:r>
      <w:r w:rsidR="00002285">
        <w:rPr>
          <w:rFonts w:ascii="Verdana" w:hAnsi="Verdana"/>
          <w:i/>
          <w:sz w:val="20"/>
        </w:rPr>
        <w:br/>
      </w:r>
      <w:r w:rsidRPr="0029129B">
        <w:rPr>
          <w:rFonts w:ascii="Verdana" w:hAnsi="Verdana"/>
          <w:sz w:val="20"/>
        </w:rPr>
        <w:t>De kunstenaars wordt een ongewone expositieruimte geboden om hun werken te exposeren. Zo kunnen de amateurkunstenaars voor de verandering hun werk terugzien als onderdeel van een expositie. Daarnaast kunnen de kunstenaars naamsbekendheid krijgen, doordat hun namen uiteraard vermeld zullen zijn bij de kunstwerken.</w:t>
      </w:r>
    </w:p>
    <w:p w:rsidR="0029129B" w:rsidRPr="0029129B" w:rsidRDefault="0029129B" w:rsidP="0029129B">
      <w:pPr>
        <w:rPr>
          <w:rFonts w:ascii="Verdana" w:hAnsi="Verdana"/>
          <w:sz w:val="20"/>
        </w:rPr>
      </w:pPr>
      <w:r w:rsidRPr="00A927CF">
        <w:rPr>
          <w:rFonts w:ascii="Verdana" w:hAnsi="Verdana"/>
          <w:i/>
          <w:sz w:val="20"/>
        </w:rPr>
        <w:t>Locatie</w:t>
      </w:r>
      <w:r w:rsidR="00A927CF" w:rsidRPr="00A927CF">
        <w:rPr>
          <w:rFonts w:ascii="Verdana" w:hAnsi="Verdana"/>
          <w:i/>
          <w:sz w:val="20"/>
        </w:rPr>
        <w:br/>
      </w:r>
      <w:r w:rsidRPr="0029129B">
        <w:rPr>
          <w:rFonts w:ascii="Verdana" w:hAnsi="Verdana"/>
          <w:sz w:val="20"/>
        </w:rPr>
        <w:t>Het voornaamste belang van de locatie zal het draaien van omzet zijn. De locatie zal een streefbedrag hebben en het is de taak van de organisatie om te zorgen dat er voldoende mensen zijn, die tevens voldoende consumeren voor de omzet. Daarnaast is het voor de locatie van belang dat het evenement de locatie niet in een negatief daglicht zet. Het moet een evenement zijn waar de locatie mee geassocieerd wil worden, bij voorkeur zelfs dat de locatie een betere naamsbekendheid en reputatie krijgt.</w:t>
      </w:r>
    </w:p>
    <w:p w:rsidR="0029129B" w:rsidRPr="0029129B" w:rsidRDefault="0029129B" w:rsidP="0029129B">
      <w:pPr>
        <w:rPr>
          <w:rFonts w:ascii="Verdana" w:hAnsi="Verdana"/>
          <w:sz w:val="20"/>
        </w:rPr>
      </w:pPr>
      <w:r w:rsidRPr="00A927CF">
        <w:rPr>
          <w:rFonts w:ascii="Verdana" w:hAnsi="Verdana"/>
          <w:i/>
          <w:sz w:val="20"/>
        </w:rPr>
        <w:t>Goed doel</w:t>
      </w:r>
      <w:r w:rsidR="00A927CF" w:rsidRPr="00A927CF">
        <w:rPr>
          <w:rFonts w:ascii="Verdana" w:hAnsi="Verdana"/>
          <w:i/>
          <w:sz w:val="20"/>
        </w:rPr>
        <w:br/>
      </w:r>
      <w:r w:rsidRPr="0029129B">
        <w:rPr>
          <w:rFonts w:ascii="Verdana" w:hAnsi="Verdana"/>
          <w:sz w:val="20"/>
        </w:rPr>
        <w:t>Het goede doel zal uiteraard belang hebben bij de winst, die vervolgens gedoneerd zal worden aan de desbetreffende organisatie. Het belangrijkste is dat het evenement van dusdanige kwaliteit en inhoud is dat het goede doel haar naam wil verbinden aan het evenement. Het evenement moet dus bij voorkeur ook overeenstemmen met de doelstelling van het goede doel. Het goede doel in dit geval is amateurkunstondersteuning, iets wat de organisatie van ‘het museum van de nacht’ toepasselijk vindt bij het evenement.</w:t>
      </w:r>
    </w:p>
    <w:p w:rsidR="0029129B" w:rsidRPr="00A927CF" w:rsidRDefault="0029129B" w:rsidP="0029129B">
      <w:pPr>
        <w:rPr>
          <w:rFonts w:ascii="Verdana" w:hAnsi="Verdana"/>
          <w:i/>
          <w:sz w:val="20"/>
        </w:rPr>
      </w:pPr>
      <w:r w:rsidRPr="00A927CF">
        <w:rPr>
          <w:rFonts w:ascii="Verdana" w:hAnsi="Verdana"/>
          <w:i/>
          <w:sz w:val="20"/>
        </w:rPr>
        <w:t>Bezoekers</w:t>
      </w:r>
      <w:r w:rsidR="00A927CF">
        <w:rPr>
          <w:rFonts w:ascii="Verdana" w:hAnsi="Verdana"/>
          <w:i/>
          <w:sz w:val="20"/>
        </w:rPr>
        <w:br/>
      </w:r>
      <w:r w:rsidRPr="0029129B">
        <w:rPr>
          <w:rFonts w:ascii="Verdana" w:hAnsi="Verdana"/>
          <w:sz w:val="20"/>
        </w:rPr>
        <w:t>Voor de bezoekers is het met name van belang dat er een onvergetelijk evenement wordt neergezet, dat zij waar krijgen voor hun geld. Het moet een evenement zijn waar de volgende dag nog over nagepraat kan worden en geen bittere nasmaak heeft. Daarvoor is het van belang dat de organisatie alle onderdelen van het evenement op rolletjes laat lopen.</w:t>
      </w:r>
    </w:p>
    <w:p w:rsidR="0029129B" w:rsidRPr="00A927CF" w:rsidRDefault="0029129B" w:rsidP="00A927CF">
      <w:pPr>
        <w:pStyle w:val="Kop3"/>
        <w:rPr>
          <w:rFonts w:ascii="Verdana" w:hAnsi="Verdana"/>
          <w:i/>
          <w:sz w:val="20"/>
        </w:rPr>
      </w:pPr>
      <w:r w:rsidRPr="00A927CF">
        <w:rPr>
          <w:rFonts w:ascii="Verdana" w:hAnsi="Verdana"/>
          <w:i/>
          <w:sz w:val="20"/>
        </w:rPr>
        <w:t>4.3 Propositie</w:t>
      </w:r>
      <w:r w:rsidR="00A927CF" w:rsidRPr="00A927CF">
        <w:rPr>
          <w:rFonts w:ascii="Verdana" w:hAnsi="Verdana"/>
          <w:i/>
          <w:sz w:val="20"/>
        </w:rPr>
        <w:br/>
      </w:r>
    </w:p>
    <w:p w:rsidR="0029129B" w:rsidRPr="0029129B" w:rsidRDefault="0029129B" w:rsidP="0029129B">
      <w:pPr>
        <w:rPr>
          <w:rFonts w:ascii="Verdana" w:hAnsi="Verdana"/>
          <w:sz w:val="20"/>
        </w:rPr>
      </w:pPr>
      <w:r w:rsidRPr="0029129B">
        <w:rPr>
          <w:rFonts w:ascii="Verdana" w:hAnsi="Verdana"/>
          <w:sz w:val="20"/>
        </w:rPr>
        <w:t>De organisatie zet het evenement in de markt als “museum van de nacht”. Met deze omschrijving wil de organisatie het publiek prikkelen.</w:t>
      </w:r>
    </w:p>
    <w:p w:rsidR="0029129B" w:rsidRPr="0029129B" w:rsidRDefault="0029129B" w:rsidP="0029129B">
      <w:pPr>
        <w:rPr>
          <w:rFonts w:ascii="Verdana" w:hAnsi="Verdana"/>
          <w:sz w:val="20"/>
        </w:rPr>
      </w:pPr>
      <w:r w:rsidRPr="0029129B">
        <w:rPr>
          <w:rFonts w:ascii="Verdana" w:hAnsi="Verdana"/>
          <w:sz w:val="20"/>
        </w:rPr>
        <w:t>Een normaal museum is voornamelijk overdag open, niet in de avond en in de nacht. Het clubleven staat praktisch synoniem aan het nachtleven. In deze propositie komen beide aspecten aan bod. De kunst komt terug in het woord ‘museum’, het clubleven in het woord ‘nacht’.</w:t>
      </w:r>
    </w:p>
    <w:p w:rsidR="0029129B" w:rsidRPr="0029129B" w:rsidRDefault="0029129B" w:rsidP="0029129B">
      <w:pPr>
        <w:rPr>
          <w:rFonts w:ascii="Verdana" w:hAnsi="Verdana"/>
          <w:sz w:val="20"/>
        </w:rPr>
      </w:pPr>
      <w:r w:rsidRPr="0029129B">
        <w:rPr>
          <w:rFonts w:ascii="Verdana" w:hAnsi="Verdana"/>
          <w:sz w:val="20"/>
        </w:rPr>
        <w:t xml:space="preserve">De combinatie van deze twee aspecten brengt een ongewone combinatie. Wie is er wel eens ’s nachts in het museum geweest? Wat zou er te zien zijn in een museum van de nacht? De organisatie wil deze ongewone combinatie gebruiken als </w:t>
      </w:r>
      <w:r w:rsidRPr="0029129B">
        <w:rPr>
          <w:rFonts w:ascii="Verdana" w:hAnsi="Verdana"/>
          <w:i/>
          <w:sz w:val="20"/>
        </w:rPr>
        <w:t>unique selling point</w:t>
      </w:r>
      <w:r w:rsidRPr="0029129B">
        <w:rPr>
          <w:rFonts w:ascii="Verdana" w:hAnsi="Verdana"/>
          <w:sz w:val="20"/>
        </w:rPr>
        <w:t xml:space="preserve"> van het evenement. Hoe vaak is het nou mogelijk om ’s nachts kunst te bekijken?  En helemaal niet als expositie van amateurkunstenaars in een underground-club. </w:t>
      </w:r>
    </w:p>
    <w:p w:rsidR="0029129B" w:rsidRPr="00A927CF" w:rsidRDefault="0029129B" w:rsidP="00A927CF">
      <w:pPr>
        <w:pStyle w:val="Kop3"/>
        <w:rPr>
          <w:rFonts w:ascii="Verdana" w:hAnsi="Verdana"/>
          <w:i/>
          <w:sz w:val="20"/>
        </w:rPr>
      </w:pPr>
      <w:r w:rsidRPr="00A927CF">
        <w:rPr>
          <w:rFonts w:ascii="Verdana" w:hAnsi="Verdana"/>
          <w:i/>
          <w:sz w:val="20"/>
        </w:rPr>
        <w:t>4.4 Boodschap</w:t>
      </w:r>
      <w:r w:rsidR="00A927CF">
        <w:rPr>
          <w:rFonts w:ascii="Verdana" w:hAnsi="Verdana"/>
          <w:i/>
          <w:sz w:val="20"/>
        </w:rPr>
        <w:br/>
      </w:r>
    </w:p>
    <w:p w:rsidR="0029129B" w:rsidRPr="0029129B" w:rsidRDefault="0029129B" w:rsidP="0029129B">
      <w:pPr>
        <w:rPr>
          <w:rFonts w:ascii="Verdana" w:hAnsi="Verdana"/>
          <w:sz w:val="20"/>
        </w:rPr>
      </w:pPr>
      <w:r w:rsidRPr="0029129B">
        <w:rPr>
          <w:rFonts w:ascii="Verdana" w:hAnsi="Verdana"/>
          <w:sz w:val="20"/>
        </w:rPr>
        <w:t xml:space="preserve">De boodschap van de organisatie is dat kunst, cultuur en het clubleven prima met elkaar samen gaan. Daarnaast wil zij benadrukken dat kunst er in allerlei maten en soorten is en niet per definitie ‘saai’ hoeft te zijn. Door de clubgangers in cultuur te dompelen wil zij hen het indrukwekkende en onderscheidende karakter van kunst laten zien. </w:t>
      </w:r>
    </w:p>
    <w:p w:rsidR="0029129B" w:rsidRPr="0029129B" w:rsidRDefault="0029129B" w:rsidP="0029129B">
      <w:pPr>
        <w:rPr>
          <w:rFonts w:ascii="Verdana" w:hAnsi="Verdana"/>
          <w:sz w:val="20"/>
        </w:rPr>
      </w:pPr>
      <w:r w:rsidRPr="0029129B">
        <w:rPr>
          <w:rFonts w:ascii="Verdana" w:hAnsi="Verdana"/>
          <w:sz w:val="20"/>
        </w:rPr>
        <w:t xml:space="preserve">Andersom geldt dit ook voor de kunstliefhebber. De boodschap van de organisatie aan hen is dat er niet enkel overdag, maar ook ’s avonds en ’s nachts kunst te zien kan zijn. </w:t>
      </w:r>
      <w:r w:rsidRPr="0029129B">
        <w:rPr>
          <w:rFonts w:ascii="Verdana" w:hAnsi="Verdana"/>
          <w:sz w:val="20"/>
        </w:rPr>
        <w:lastRenderedPageBreak/>
        <w:t>Het aantonen dat kunst niet alleen werkt in haar institutionele setting, maar ook in een ongewone setting, zoals in dit geval een nachtclub.</w:t>
      </w:r>
    </w:p>
    <w:p w:rsidR="008F3E80" w:rsidRDefault="008F3E80" w:rsidP="00A927CF">
      <w:pPr>
        <w:pStyle w:val="Kop1"/>
      </w:pPr>
    </w:p>
    <w:p w:rsidR="008F3E80" w:rsidRDefault="008F3E80" w:rsidP="00A927CF">
      <w:pPr>
        <w:pStyle w:val="Kop1"/>
      </w:pPr>
    </w:p>
    <w:p w:rsidR="008F3E80" w:rsidRDefault="008F3E80">
      <w:pPr>
        <w:rPr>
          <w:rFonts w:asciiTheme="majorHAnsi" w:eastAsiaTheme="majorEastAsia" w:hAnsiTheme="majorHAnsi" w:cstheme="majorBidi"/>
          <w:b/>
          <w:bCs/>
          <w:color w:val="2E74B5" w:themeColor="accent1" w:themeShade="BF"/>
          <w:sz w:val="28"/>
          <w:szCs w:val="28"/>
        </w:rPr>
      </w:pPr>
      <w:r>
        <w:br w:type="page"/>
      </w:r>
    </w:p>
    <w:p w:rsidR="0029129B" w:rsidRPr="00A927CF" w:rsidRDefault="0029129B" w:rsidP="00A927CF">
      <w:pPr>
        <w:pStyle w:val="Kop1"/>
        <w:rPr>
          <w:rFonts w:ascii="Verdana" w:hAnsi="Verdana"/>
          <w:i/>
          <w:sz w:val="24"/>
        </w:rPr>
      </w:pPr>
      <w:r w:rsidRPr="00A927CF">
        <w:rPr>
          <w:rFonts w:ascii="Verdana" w:hAnsi="Verdana"/>
          <w:i/>
          <w:sz w:val="24"/>
        </w:rPr>
        <w:lastRenderedPageBreak/>
        <w:t>H</w:t>
      </w:r>
      <w:r w:rsidR="00A927CF">
        <w:rPr>
          <w:rFonts w:ascii="Verdana" w:hAnsi="Verdana"/>
          <w:i/>
          <w:sz w:val="24"/>
        </w:rPr>
        <w:t xml:space="preserve">oofdstuk </w:t>
      </w:r>
      <w:r w:rsidRPr="00A927CF">
        <w:rPr>
          <w:rFonts w:ascii="Verdana" w:hAnsi="Verdana"/>
          <w:i/>
          <w:sz w:val="24"/>
        </w:rPr>
        <w:t>5</w:t>
      </w:r>
      <w:r w:rsidR="00A927CF">
        <w:rPr>
          <w:rFonts w:ascii="Verdana" w:hAnsi="Verdana"/>
          <w:i/>
          <w:sz w:val="24"/>
        </w:rPr>
        <w:t>:</w:t>
      </w:r>
      <w:r w:rsidRPr="00A927CF">
        <w:rPr>
          <w:rFonts w:ascii="Verdana" w:hAnsi="Verdana"/>
          <w:i/>
          <w:sz w:val="24"/>
        </w:rPr>
        <w:t xml:space="preserve"> Doelstellingen</w:t>
      </w:r>
      <w:r w:rsidR="00A927CF">
        <w:rPr>
          <w:rFonts w:ascii="Verdana" w:hAnsi="Verdana"/>
          <w:i/>
          <w:sz w:val="24"/>
        </w:rPr>
        <w:br/>
      </w:r>
    </w:p>
    <w:p w:rsidR="0029129B" w:rsidRPr="00A927CF" w:rsidRDefault="0029129B" w:rsidP="0029129B">
      <w:pPr>
        <w:rPr>
          <w:rFonts w:ascii="Verdana" w:hAnsi="Verdana"/>
          <w:sz w:val="20"/>
        </w:rPr>
      </w:pPr>
      <w:r w:rsidRPr="00A927CF">
        <w:rPr>
          <w:rFonts w:ascii="Verdana" w:hAnsi="Verdana"/>
          <w:sz w:val="20"/>
        </w:rPr>
        <w:t>In dit hoofdstuk worden de doelstellingen van de organisatie toegelicht. Er wordt een onderscheid gemaakt tussen een activiteitendoelstelling, bereikdoelstelling en effectdoelstelling.</w:t>
      </w:r>
    </w:p>
    <w:p w:rsidR="0029129B" w:rsidRPr="00A927CF" w:rsidRDefault="0029129B" w:rsidP="00A927CF">
      <w:pPr>
        <w:pStyle w:val="Kop3"/>
        <w:rPr>
          <w:rFonts w:ascii="Verdana" w:hAnsi="Verdana"/>
          <w:i/>
          <w:sz w:val="20"/>
        </w:rPr>
      </w:pPr>
      <w:r w:rsidRPr="00A927CF">
        <w:rPr>
          <w:rFonts w:ascii="Verdana" w:hAnsi="Verdana"/>
          <w:i/>
          <w:sz w:val="20"/>
        </w:rPr>
        <w:t>5.1 Activiteitendoelstelling</w:t>
      </w:r>
      <w:r w:rsidR="00A927CF">
        <w:rPr>
          <w:rFonts w:ascii="Verdana" w:hAnsi="Verdana"/>
          <w:i/>
          <w:sz w:val="20"/>
        </w:rPr>
        <w:br/>
      </w:r>
    </w:p>
    <w:p w:rsidR="0029129B" w:rsidRPr="00A927CF" w:rsidRDefault="0029129B" w:rsidP="0029129B">
      <w:pPr>
        <w:rPr>
          <w:rFonts w:ascii="Verdana" w:hAnsi="Verdana"/>
          <w:i/>
          <w:sz w:val="20"/>
        </w:rPr>
      </w:pPr>
      <w:r w:rsidRPr="00A927CF">
        <w:rPr>
          <w:rFonts w:ascii="Verdana" w:hAnsi="Verdana"/>
          <w:i/>
          <w:sz w:val="20"/>
        </w:rPr>
        <w:t>Wij willen een genre-overschrijdend evenement creëren waar kunstwerken van tenminste 10 amateurkunstenaars – gemaakt met fluorescerende verf en opgelicht door blacklights – in een club-setting geëxposeerd worden en een brug bouwen tussen kunst, cultuur en het clubleven.</w:t>
      </w:r>
    </w:p>
    <w:p w:rsidR="0029129B" w:rsidRPr="00A927CF" w:rsidRDefault="0029129B" w:rsidP="0029129B">
      <w:pPr>
        <w:rPr>
          <w:rFonts w:ascii="Verdana" w:hAnsi="Verdana"/>
          <w:sz w:val="20"/>
        </w:rPr>
      </w:pPr>
      <w:r w:rsidRPr="00A927CF">
        <w:rPr>
          <w:rFonts w:ascii="Verdana" w:hAnsi="Verdana"/>
          <w:sz w:val="20"/>
        </w:rPr>
        <w:t xml:space="preserve">De activiteitendoelstelling heeft betrekking op de algemene voornemens van de organisatie. Zij wil een brug bouwen tussen kunst, cultuur en het clubleven door kunst uit haar institutionele setting te halen en deze te exposeren in een club-setting. Dit door kunstwerken gemaakt met fluorescerende verf en opgelicht door </w:t>
      </w:r>
      <w:r w:rsidRPr="00A927CF">
        <w:rPr>
          <w:rFonts w:ascii="Verdana" w:hAnsi="Verdana"/>
          <w:i/>
          <w:sz w:val="20"/>
        </w:rPr>
        <w:t>blacklights</w:t>
      </w:r>
      <w:r w:rsidRPr="00A927CF">
        <w:rPr>
          <w:rFonts w:ascii="Verdana" w:hAnsi="Verdana"/>
          <w:sz w:val="20"/>
        </w:rPr>
        <w:t xml:space="preserve"> te exposeren in een nachtclub. </w:t>
      </w:r>
    </w:p>
    <w:p w:rsidR="0029129B" w:rsidRPr="00A927CF" w:rsidRDefault="0029129B" w:rsidP="0029129B">
      <w:pPr>
        <w:rPr>
          <w:rFonts w:ascii="Verdana" w:hAnsi="Verdana"/>
          <w:sz w:val="20"/>
        </w:rPr>
      </w:pPr>
      <w:r w:rsidRPr="00A927CF">
        <w:rPr>
          <w:rFonts w:ascii="Verdana" w:hAnsi="Verdana"/>
          <w:sz w:val="20"/>
        </w:rPr>
        <w:t>Het evenement moet dus genre-overschrijdend worden; een combinatie van kunst, cultuur, het clubleven (house/techno/underground-cultuur).</w:t>
      </w:r>
    </w:p>
    <w:p w:rsidR="0029129B" w:rsidRPr="00A927CF" w:rsidRDefault="0029129B" w:rsidP="00A927CF">
      <w:pPr>
        <w:pStyle w:val="Kop3"/>
        <w:rPr>
          <w:rFonts w:ascii="Verdana" w:hAnsi="Verdana"/>
          <w:i/>
          <w:sz w:val="20"/>
        </w:rPr>
      </w:pPr>
      <w:r w:rsidRPr="00A927CF">
        <w:rPr>
          <w:rFonts w:ascii="Verdana" w:hAnsi="Verdana"/>
          <w:i/>
          <w:sz w:val="20"/>
        </w:rPr>
        <w:t>5.2 Bereikdoelstelling</w:t>
      </w:r>
      <w:r w:rsidR="00A927CF">
        <w:rPr>
          <w:rFonts w:ascii="Verdana" w:hAnsi="Verdana"/>
          <w:i/>
          <w:sz w:val="20"/>
        </w:rPr>
        <w:br/>
      </w:r>
    </w:p>
    <w:p w:rsidR="0029129B" w:rsidRPr="00A927CF" w:rsidRDefault="0029129B" w:rsidP="0029129B">
      <w:pPr>
        <w:rPr>
          <w:rFonts w:ascii="Verdana" w:hAnsi="Verdana"/>
          <w:sz w:val="20"/>
        </w:rPr>
      </w:pPr>
      <w:r w:rsidRPr="00A927CF">
        <w:rPr>
          <w:rFonts w:ascii="Verdana" w:hAnsi="Verdana"/>
          <w:sz w:val="20"/>
        </w:rPr>
        <w:t>Er zijn meerdere bereikdoelstellingen te formuleren voor het evenement.</w:t>
      </w:r>
    </w:p>
    <w:p w:rsidR="0029129B" w:rsidRPr="00A927CF" w:rsidRDefault="0029129B" w:rsidP="0029129B">
      <w:pPr>
        <w:rPr>
          <w:rFonts w:ascii="Verdana" w:hAnsi="Verdana"/>
          <w:i/>
          <w:sz w:val="20"/>
        </w:rPr>
      </w:pPr>
      <w:r w:rsidRPr="00A927CF">
        <w:rPr>
          <w:rFonts w:ascii="Verdana" w:hAnsi="Verdana"/>
          <w:i/>
          <w:sz w:val="20"/>
        </w:rPr>
        <w:t>Wij willen ten minste 400 bezoekers trekken bestaande uit zowel club- als kunstliefhebbers.</w:t>
      </w:r>
    </w:p>
    <w:p w:rsidR="0029129B" w:rsidRPr="00A927CF" w:rsidRDefault="0029129B" w:rsidP="0029129B">
      <w:pPr>
        <w:rPr>
          <w:rFonts w:ascii="Verdana" w:hAnsi="Verdana"/>
          <w:sz w:val="20"/>
        </w:rPr>
      </w:pPr>
      <w:r w:rsidRPr="00A927CF">
        <w:rPr>
          <w:rFonts w:ascii="Verdana" w:hAnsi="Verdana"/>
          <w:sz w:val="20"/>
        </w:rPr>
        <w:t>De organisatie streeft ernaar om een uitverkocht evenement neer te zetten, waar zowel club- als kunstliefhebbers op afkomen. Immers is uit de activiteitendoelstelling op te maken dat de organisatie een brug wil bouwen tussen beide doelgroepen.</w:t>
      </w:r>
    </w:p>
    <w:p w:rsidR="0029129B" w:rsidRPr="00A927CF" w:rsidRDefault="0029129B" w:rsidP="0029129B">
      <w:pPr>
        <w:rPr>
          <w:rFonts w:ascii="Verdana" w:hAnsi="Verdana"/>
          <w:i/>
          <w:sz w:val="20"/>
        </w:rPr>
      </w:pPr>
      <w:r w:rsidRPr="00A927CF">
        <w:rPr>
          <w:rFonts w:ascii="Verdana" w:hAnsi="Verdana"/>
          <w:i/>
          <w:sz w:val="20"/>
        </w:rPr>
        <w:t>Wij willen media-aandacht door opname via ten minste 4 regionale of lokale kanalen in de aanloop naar het evenement in juni 2016.</w:t>
      </w:r>
    </w:p>
    <w:p w:rsidR="0029129B" w:rsidRPr="00A927CF" w:rsidRDefault="0029129B" w:rsidP="0029129B">
      <w:pPr>
        <w:rPr>
          <w:rFonts w:ascii="Verdana" w:hAnsi="Verdana"/>
          <w:sz w:val="20"/>
        </w:rPr>
      </w:pPr>
      <w:r w:rsidRPr="00A927CF">
        <w:rPr>
          <w:rFonts w:ascii="Verdana" w:hAnsi="Verdana"/>
          <w:sz w:val="20"/>
        </w:rPr>
        <w:t>De organisatie streeft ernaar om opgenomen te worden door ten minste vier verschillende media. Denk hierbij aan nieuwsberichten, sociale media, evenementenkalenders of printuitingen.</w:t>
      </w:r>
    </w:p>
    <w:p w:rsidR="0029129B" w:rsidRPr="00A927CF" w:rsidRDefault="0029129B" w:rsidP="00A927CF">
      <w:pPr>
        <w:pStyle w:val="Kop3"/>
        <w:rPr>
          <w:rFonts w:ascii="Verdana" w:hAnsi="Verdana"/>
          <w:i/>
          <w:sz w:val="20"/>
        </w:rPr>
      </w:pPr>
      <w:r w:rsidRPr="00A927CF">
        <w:rPr>
          <w:rFonts w:ascii="Verdana" w:hAnsi="Verdana"/>
          <w:i/>
          <w:sz w:val="20"/>
        </w:rPr>
        <w:t>5.3 Effectdoelstelling</w:t>
      </w:r>
      <w:r w:rsidR="00A927CF">
        <w:rPr>
          <w:rFonts w:ascii="Verdana" w:hAnsi="Verdana"/>
          <w:i/>
          <w:sz w:val="20"/>
        </w:rPr>
        <w:br/>
      </w:r>
    </w:p>
    <w:p w:rsidR="0029129B" w:rsidRPr="00A927CF" w:rsidRDefault="0029129B" w:rsidP="0029129B">
      <w:pPr>
        <w:rPr>
          <w:rFonts w:ascii="Verdana" w:hAnsi="Verdana"/>
          <w:sz w:val="20"/>
        </w:rPr>
      </w:pPr>
      <w:r w:rsidRPr="00A927CF">
        <w:rPr>
          <w:rFonts w:ascii="Verdana" w:hAnsi="Verdana"/>
          <w:sz w:val="20"/>
        </w:rPr>
        <w:t>Ook zijn er meerder effectdoelstellingen te formuleren voor het evenement.</w:t>
      </w:r>
    </w:p>
    <w:p w:rsidR="0029129B" w:rsidRPr="00A927CF" w:rsidRDefault="0029129B" w:rsidP="0029129B">
      <w:pPr>
        <w:rPr>
          <w:rFonts w:ascii="Verdana" w:hAnsi="Verdana"/>
          <w:i/>
          <w:sz w:val="20"/>
        </w:rPr>
      </w:pPr>
      <w:r w:rsidRPr="00A927CF">
        <w:rPr>
          <w:rFonts w:ascii="Verdana" w:hAnsi="Verdana"/>
          <w:i/>
          <w:sz w:val="20"/>
        </w:rPr>
        <w:t xml:space="preserve">De 400 deelnemers zijn goed voor een kaartverkoop van minstens 3.500 euro. </w:t>
      </w:r>
    </w:p>
    <w:p w:rsidR="0029129B" w:rsidRPr="00A927CF" w:rsidRDefault="0029129B" w:rsidP="0029129B">
      <w:pPr>
        <w:rPr>
          <w:rFonts w:ascii="Verdana" w:hAnsi="Verdana"/>
          <w:sz w:val="20"/>
        </w:rPr>
      </w:pPr>
      <w:r w:rsidRPr="00A927CF">
        <w:rPr>
          <w:rFonts w:ascii="Verdana" w:hAnsi="Verdana"/>
          <w:sz w:val="20"/>
        </w:rPr>
        <w:t>De organisatie wil kaarten voor het evenement voor 10 euro per stuk. Doordat er enkele uitzonderingen zijn, zoals relaties en/of pers, hoopt de organisatie ten minste 3.500 euro op te halen.</w:t>
      </w:r>
    </w:p>
    <w:p w:rsidR="0029129B" w:rsidRPr="00A927CF" w:rsidRDefault="0029129B" w:rsidP="0029129B">
      <w:pPr>
        <w:rPr>
          <w:rFonts w:ascii="Verdana" w:hAnsi="Verdana"/>
          <w:i/>
          <w:sz w:val="20"/>
        </w:rPr>
      </w:pPr>
      <w:r w:rsidRPr="00A927CF">
        <w:rPr>
          <w:rFonts w:ascii="Verdana" w:hAnsi="Verdana"/>
          <w:i/>
          <w:sz w:val="20"/>
        </w:rPr>
        <w:t>Ten minste 75% van de bezoekers geeft aan tevreden te zijn met het evenement.</w:t>
      </w:r>
    </w:p>
    <w:p w:rsidR="0029129B" w:rsidRPr="00A927CF" w:rsidRDefault="0029129B" w:rsidP="0029129B">
      <w:pPr>
        <w:rPr>
          <w:rFonts w:ascii="Verdana" w:hAnsi="Verdana"/>
          <w:sz w:val="20"/>
        </w:rPr>
      </w:pPr>
      <w:r w:rsidRPr="00A927CF">
        <w:rPr>
          <w:rFonts w:ascii="Verdana" w:hAnsi="Verdana"/>
          <w:sz w:val="20"/>
        </w:rPr>
        <w:t>De organisatie wil tijdens en na afloop de tevredenheid van de bezoekers testen. Zij streeft ernaar dat ten minste 75% van de bezoekers tevreden zijn over het evenement.</w:t>
      </w:r>
    </w:p>
    <w:p w:rsidR="0029129B" w:rsidRPr="00A927CF" w:rsidRDefault="0029129B" w:rsidP="0029129B">
      <w:pPr>
        <w:rPr>
          <w:rFonts w:ascii="Verdana" w:hAnsi="Verdana"/>
          <w:i/>
          <w:sz w:val="20"/>
        </w:rPr>
      </w:pPr>
      <w:r w:rsidRPr="00A927CF">
        <w:rPr>
          <w:rFonts w:ascii="Verdana" w:hAnsi="Verdana"/>
          <w:i/>
          <w:sz w:val="20"/>
        </w:rPr>
        <w:lastRenderedPageBreak/>
        <w:t>Ten minste 50% van de bezoekers geeft aan interesse te hebben voor het andere genre, respectievelijk kunst of club.</w:t>
      </w:r>
    </w:p>
    <w:p w:rsidR="00A76BD5" w:rsidRPr="0029129B" w:rsidRDefault="0029129B" w:rsidP="0029129B">
      <w:pPr>
        <w:rPr>
          <w:rFonts w:ascii="Verdana" w:hAnsi="Verdana"/>
          <w:b/>
        </w:rPr>
      </w:pPr>
      <w:r w:rsidRPr="00A927CF">
        <w:rPr>
          <w:rFonts w:ascii="Verdana" w:hAnsi="Verdana"/>
          <w:sz w:val="20"/>
        </w:rPr>
        <w:t>De organisatie wil een genre-overschrijdend evenement neerzetten en streeft ernaar ten minste 50% van de bezoekers te hebben kunnen interesseren voor het andere genre, kunst of cultuur.</w:t>
      </w:r>
      <w:r w:rsidRPr="00A927CF">
        <w:rPr>
          <w:rFonts w:ascii="Verdana" w:hAnsi="Verdana"/>
          <w:i/>
          <w:sz w:val="20"/>
        </w:rPr>
        <w:t xml:space="preserve"> </w:t>
      </w:r>
      <w:r w:rsidR="00A76BD5" w:rsidRPr="00A927CF">
        <w:rPr>
          <w:rFonts w:ascii="Verdana" w:hAnsi="Verdana"/>
          <w:b/>
          <w:sz w:val="20"/>
        </w:rPr>
        <w:br w:type="page"/>
      </w:r>
    </w:p>
    <w:p w:rsidR="0077451A" w:rsidRPr="0029129B" w:rsidRDefault="00D25CA0" w:rsidP="0077451A">
      <w:pPr>
        <w:rPr>
          <w:rStyle w:val="Kop1Char"/>
          <w:rFonts w:ascii="Verdana" w:hAnsi="Verdana"/>
          <w:b w:val="0"/>
          <w:color w:val="auto"/>
          <w:sz w:val="20"/>
          <w:szCs w:val="20"/>
        </w:rPr>
      </w:pPr>
      <w:r w:rsidRPr="0029129B">
        <w:rPr>
          <w:rStyle w:val="Kop1Char"/>
          <w:rFonts w:ascii="Verdana" w:hAnsi="Verdana"/>
          <w:i/>
          <w:sz w:val="24"/>
          <w:szCs w:val="20"/>
        </w:rPr>
        <w:lastRenderedPageBreak/>
        <w:t xml:space="preserve">Hoofdstuk 6: </w:t>
      </w:r>
      <w:r w:rsidR="00F65BF6" w:rsidRPr="0029129B">
        <w:rPr>
          <w:rStyle w:val="Kop1Char"/>
          <w:rFonts w:ascii="Verdana" w:hAnsi="Verdana"/>
          <w:i/>
          <w:sz w:val="24"/>
          <w:szCs w:val="20"/>
        </w:rPr>
        <w:t>Budget</w:t>
      </w:r>
      <w:r w:rsidR="0077451A" w:rsidRPr="0029129B">
        <w:rPr>
          <w:rStyle w:val="Kop1Char"/>
          <w:rFonts w:ascii="Verdana" w:hAnsi="Verdana"/>
          <w:i/>
          <w:sz w:val="24"/>
          <w:szCs w:val="20"/>
        </w:rPr>
        <w:br/>
      </w:r>
      <w:r w:rsidR="0077451A" w:rsidRPr="0029129B">
        <w:rPr>
          <w:rStyle w:val="Kop1Char"/>
          <w:rFonts w:ascii="Verdana" w:hAnsi="Verdana"/>
          <w:i/>
          <w:sz w:val="24"/>
          <w:szCs w:val="20"/>
        </w:rPr>
        <w:br/>
      </w:r>
      <w:r w:rsidR="001F3ACB">
        <w:rPr>
          <w:rStyle w:val="Kop1Char"/>
          <w:rFonts w:ascii="Verdana" w:hAnsi="Verdana"/>
          <w:b w:val="0"/>
          <w:color w:val="auto"/>
          <w:sz w:val="20"/>
          <w:szCs w:val="20"/>
        </w:rPr>
        <w:t>Naar aanleiding van de begroting van het evenement is het budget voor de marketing opgesteld</w:t>
      </w:r>
      <w:r w:rsidR="0077451A" w:rsidRPr="0029129B">
        <w:rPr>
          <w:rStyle w:val="Kop1Char"/>
          <w:rFonts w:ascii="Verdana" w:hAnsi="Verdana"/>
          <w:b w:val="0"/>
          <w:color w:val="auto"/>
          <w:sz w:val="20"/>
          <w:szCs w:val="20"/>
        </w:rPr>
        <w:t xml:space="preserve">. In onderstaand schema wordt dit budget opgedeeld in verschillende posten. </w:t>
      </w:r>
      <w:r w:rsidR="00E821DD" w:rsidRPr="0029129B">
        <w:rPr>
          <w:rStyle w:val="Kop1Char"/>
          <w:rFonts w:ascii="Verdana" w:hAnsi="Verdana"/>
          <w:b w:val="0"/>
          <w:color w:val="auto"/>
          <w:sz w:val="20"/>
          <w:szCs w:val="20"/>
        </w:rPr>
        <w:t>Voor enkele posten zijn geen kosten opgenomen, deze worden zonder vergoeding verleend.</w:t>
      </w:r>
      <w:r w:rsidR="0077451A" w:rsidRPr="0029129B">
        <w:rPr>
          <w:rStyle w:val="Kop1Char"/>
          <w:rFonts w:ascii="Verdana" w:hAnsi="Verdana"/>
          <w:b w:val="0"/>
          <w:color w:val="auto"/>
          <w:sz w:val="20"/>
          <w:szCs w:val="20"/>
        </w:rPr>
        <w:br/>
      </w:r>
      <w:r w:rsidR="0077451A" w:rsidRPr="0029129B">
        <w:rPr>
          <w:rStyle w:val="Kop1Char"/>
          <w:rFonts w:ascii="Verdana" w:hAnsi="Verdana"/>
          <w:b w:val="0"/>
          <w:color w:val="auto"/>
          <w:sz w:val="20"/>
          <w:szCs w:val="20"/>
        </w:rPr>
        <w:br/>
      </w:r>
    </w:p>
    <w:tbl>
      <w:tblPr>
        <w:tblStyle w:val="Tabelraster"/>
        <w:tblW w:w="0" w:type="auto"/>
        <w:tblLook w:val="04A0"/>
      </w:tblPr>
      <w:tblGrid>
        <w:gridCol w:w="7338"/>
        <w:gridCol w:w="1433"/>
      </w:tblGrid>
      <w:tr w:rsidR="0077451A" w:rsidRPr="0029129B" w:rsidTr="0077451A">
        <w:tc>
          <w:tcPr>
            <w:tcW w:w="7338" w:type="dxa"/>
          </w:tcPr>
          <w:p w:rsidR="0077451A" w:rsidRPr="0029129B" w:rsidRDefault="0077451A" w:rsidP="0077451A">
            <w:pPr>
              <w:rPr>
                <w:rStyle w:val="Kop1Char"/>
                <w:rFonts w:ascii="Verdana" w:hAnsi="Verdana"/>
                <w:b w:val="0"/>
                <w:color w:val="auto"/>
                <w:sz w:val="20"/>
                <w:szCs w:val="20"/>
              </w:rPr>
            </w:pPr>
            <w:r w:rsidRPr="0029129B">
              <w:rPr>
                <w:rStyle w:val="Kop1Char"/>
                <w:rFonts w:ascii="Verdana" w:hAnsi="Verdana"/>
                <w:b w:val="0"/>
                <w:color w:val="auto"/>
                <w:sz w:val="20"/>
                <w:szCs w:val="20"/>
              </w:rPr>
              <w:t>Flyers en posters</w:t>
            </w:r>
          </w:p>
          <w:p w:rsidR="0077451A" w:rsidRPr="0029129B" w:rsidRDefault="0077451A" w:rsidP="0077451A">
            <w:pPr>
              <w:pStyle w:val="Lijstalinea"/>
              <w:numPr>
                <w:ilvl w:val="0"/>
                <w:numId w:val="2"/>
              </w:numPr>
              <w:rPr>
                <w:rStyle w:val="Kop1Char"/>
                <w:rFonts w:ascii="Verdana" w:hAnsi="Verdana"/>
                <w:b w:val="0"/>
                <w:color w:val="auto"/>
                <w:sz w:val="20"/>
                <w:szCs w:val="20"/>
              </w:rPr>
            </w:pPr>
            <w:r w:rsidRPr="0029129B">
              <w:rPr>
                <w:rStyle w:val="Kop1Char"/>
                <w:rFonts w:ascii="Verdana" w:hAnsi="Verdana"/>
                <w:b w:val="0"/>
                <w:color w:val="auto"/>
                <w:sz w:val="20"/>
                <w:szCs w:val="20"/>
              </w:rPr>
              <w:t>Design</w:t>
            </w:r>
            <w:r w:rsidR="004D4BBD">
              <w:rPr>
                <w:rStyle w:val="Kop1Char"/>
                <w:rFonts w:ascii="Verdana" w:hAnsi="Verdana"/>
                <w:b w:val="0"/>
                <w:color w:val="auto"/>
                <w:sz w:val="20"/>
                <w:szCs w:val="20"/>
              </w:rPr>
              <w:t xml:space="preserve"> (huisstijl)</w:t>
            </w:r>
          </w:p>
          <w:p w:rsidR="0077451A" w:rsidRPr="0029129B" w:rsidRDefault="0077451A" w:rsidP="0077451A">
            <w:pPr>
              <w:pStyle w:val="Lijstalinea"/>
              <w:numPr>
                <w:ilvl w:val="0"/>
                <w:numId w:val="2"/>
              </w:numPr>
              <w:rPr>
                <w:rStyle w:val="Kop1Char"/>
                <w:rFonts w:ascii="Verdana" w:hAnsi="Verdana"/>
                <w:b w:val="0"/>
                <w:color w:val="auto"/>
                <w:sz w:val="20"/>
                <w:szCs w:val="20"/>
              </w:rPr>
            </w:pPr>
            <w:r w:rsidRPr="0029129B">
              <w:rPr>
                <w:rStyle w:val="Kop1Char"/>
                <w:rFonts w:ascii="Verdana" w:hAnsi="Verdana"/>
                <w:b w:val="0"/>
                <w:color w:val="auto"/>
                <w:sz w:val="20"/>
                <w:szCs w:val="20"/>
              </w:rPr>
              <w:t>Drukwerk</w:t>
            </w:r>
          </w:p>
        </w:tc>
        <w:tc>
          <w:tcPr>
            <w:tcW w:w="1433" w:type="dxa"/>
          </w:tcPr>
          <w:p w:rsidR="0077451A" w:rsidRPr="0029129B" w:rsidRDefault="0077451A" w:rsidP="004D4BBD">
            <w:pPr>
              <w:rPr>
                <w:rStyle w:val="Kop1Char"/>
                <w:rFonts w:ascii="Verdana" w:hAnsi="Verdana"/>
                <w:b w:val="0"/>
                <w:color w:val="auto"/>
                <w:sz w:val="20"/>
                <w:szCs w:val="20"/>
              </w:rPr>
            </w:pPr>
            <w:r w:rsidRPr="0029129B">
              <w:rPr>
                <w:rStyle w:val="Kop1Char"/>
                <w:rFonts w:ascii="Verdana" w:hAnsi="Verdana"/>
                <w:b w:val="0"/>
                <w:color w:val="auto"/>
                <w:sz w:val="20"/>
                <w:szCs w:val="20"/>
              </w:rPr>
              <w:br/>
            </w:r>
            <w:r w:rsidR="004D4BBD">
              <w:rPr>
                <w:rStyle w:val="Kop1Char"/>
                <w:rFonts w:ascii="Verdana" w:hAnsi="Verdana"/>
                <w:b w:val="0"/>
                <w:color w:val="auto"/>
                <w:sz w:val="20"/>
                <w:szCs w:val="20"/>
              </w:rPr>
              <w:t>€200</w:t>
            </w:r>
            <w:r w:rsidRPr="0029129B">
              <w:rPr>
                <w:rStyle w:val="Kop1Char"/>
                <w:rFonts w:ascii="Verdana" w:hAnsi="Verdana"/>
                <w:b w:val="0"/>
                <w:color w:val="auto"/>
                <w:sz w:val="20"/>
                <w:szCs w:val="20"/>
              </w:rPr>
              <w:br/>
              <w:t>€</w:t>
            </w:r>
            <w:r w:rsidR="00E821DD" w:rsidRPr="0029129B">
              <w:rPr>
                <w:rStyle w:val="Kop1Char"/>
                <w:rFonts w:ascii="Verdana" w:hAnsi="Verdana"/>
                <w:b w:val="0"/>
                <w:color w:val="auto"/>
                <w:sz w:val="20"/>
                <w:szCs w:val="20"/>
              </w:rPr>
              <w:t>110</w:t>
            </w:r>
          </w:p>
        </w:tc>
      </w:tr>
      <w:tr w:rsidR="0077451A" w:rsidRPr="0029129B" w:rsidTr="0077451A">
        <w:tc>
          <w:tcPr>
            <w:tcW w:w="7338" w:type="dxa"/>
          </w:tcPr>
          <w:p w:rsidR="0077451A" w:rsidRPr="0029129B" w:rsidRDefault="0077451A" w:rsidP="0077451A">
            <w:pPr>
              <w:rPr>
                <w:rStyle w:val="Kop1Char"/>
                <w:rFonts w:ascii="Verdana" w:hAnsi="Verdana"/>
                <w:b w:val="0"/>
                <w:color w:val="auto"/>
                <w:sz w:val="20"/>
                <w:szCs w:val="20"/>
              </w:rPr>
            </w:pPr>
            <w:r w:rsidRPr="0029129B">
              <w:rPr>
                <w:rStyle w:val="Kop1Char"/>
                <w:rFonts w:ascii="Verdana" w:hAnsi="Verdana"/>
                <w:b w:val="0"/>
                <w:color w:val="auto"/>
                <w:sz w:val="20"/>
                <w:szCs w:val="20"/>
              </w:rPr>
              <w:t>Website</w:t>
            </w:r>
          </w:p>
          <w:p w:rsidR="0077451A" w:rsidRPr="0029129B" w:rsidRDefault="0077451A" w:rsidP="0077451A">
            <w:pPr>
              <w:pStyle w:val="Lijstalinea"/>
              <w:numPr>
                <w:ilvl w:val="0"/>
                <w:numId w:val="2"/>
              </w:numPr>
              <w:rPr>
                <w:rStyle w:val="Kop1Char"/>
                <w:rFonts w:ascii="Verdana" w:hAnsi="Verdana"/>
                <w:b w:val="0"/>
                <w:color w:val="auto"/>
                <w:sz w:val="20"/>
                <w:szCs w:val="20"/>
              </w:rPr>
            </w:pPr>
            <w:r w:rsidRPr="0029129B">
              <w:rPr>
                <w:rStyle w:val="Kop1Char"/>
                <w:rFonts w:ascii="Verdana" w:hAnsi="Verdana"/>
                <w:b w:val="0"/>
                <w:color w:val="auto"/>
                <w:sz w:val="20"/>
                <w:szCs w:val="20"/>
              </w:rPr>
              <w:t xml:space="preserve">Ontwerp </w:t>
            </w:r>
          </w:p>
          <w:p w:rsidR="0077451A" w:rsidRPr="0029129B" w:rsidRDefault="0077451A" w:rsidP="0077451A">
            <w:pPr>
              <w:pStyle w:val="Lijstalinea"/>
              <w:numPr>
                <w:ilvl w:val="0"/>
                <w:numId w:val="2"/>
              </w:numPr>
              <w:rPr>
                <w:rStyle w:val="Kop1Char"/>
                <w:rFonts w:ascii="Verdana" w:hAnsi="Verdana"/>
                <w:b w:val="0"/>
                <w:color w:val="auto"/>
                <w:sz w:val="20"/>
                <w:szCs w:val="20"/>
              </w:rPr>
            </w:pPr>
            <w:r w:rsidRPr="0029129B">
              <w:rPr>
                <w:rStyle w:val="Kop1Char"/>
                <w:rFonts w:ascii="Verdana" w:hAnsi="Verdana"/>
                <w:b w:val="0"/>
                <w:color w:val="auto"/>
                <w:sz w:val="20"/>
                <w:szCs w:val="20"/>
              </w:rPr>
              <w:t xml:space="preserve">Domein </w:t>
            </w:r>
            <w:r w:rsidR="004D4BBD">
              <w:rPr>
                <w:rStyle w:val="Kop1Char"/>
                <w:rFonts w:ascii="Verdana" w:hAnsi="Verdana"/>
                <w:b w:val="0"/>
                <w:color w:val="auto"/>
                <w:sz w:val="20"/>
                <w:szCs w:val="20"/>
              </w:rPr>
              <w:br/>
              <w:t>Hosting per jaar</w:t>
            </w:r>
          </w:p>
        </w:tc>
        <w:tc>
          <w:tcPr>
            <w:tcW w:w="1433" w:type="dxa"/>
          </w:tcPr>
          <w:p w:rsidR="0077451A" w:rsidRPr="0029129B" w:rsidRDefault="0077451A" w:rsidP="004D4BBD">
            <w:pPr>
              <w:rPr>
                <w:rStyle w:val="Kop1Char"/>
                <w:rFonts w:ascii="Verdana" w:hAnsi="Verdana"/>
                <w:b w:val="0"/>
                <w:color w:val="auto"/>
                <w:sz w:val="20"/>
                <w:szCs w:val="20"/>
              </w:rPr>
            </w:pPr>
            <w:r w:rsidRPr="0029129B">
              <w:rPr>
                <w:rStyle w:val="Kop1Char"/>
                <w:rFonts w:ascii="Verdana" w:hAnsi="Verdana"/>
                <w:b w:val="0"/>
                <w:color w:val="auto"/>
                <w:sz w:val="20"/>
                <w:szCs w:val="20"/>
              </w:rPr>
              <w:br/>
            </w:r>
            <w:r w:rsidR="00E821DD" w:rsidRPr="0029129B">
              <w:rPr>
                <w:rStyle w:val="Kop1Char"/>
                <w:rFonts w:ascii="Verdana" w:hAnsi="Verdana"/>
                <w:b w:val="0"/>
                <w:color w:val="auto"/>
                <w:sz w:val="20"/>
                <w:szCs w:val="20"/>
              </w:rPr>
              <w:t>€</w:t>
            </w:r>
            <w:r w:rsidR="004D4BBD">
              <w:rPr>
                <w:rStyle w:val="Kop1Char"/>
                <w:rFonts w:ascii="Verdana" w:hAnsi="Verdana"/>
                <w:b w:val="0"/>
                <w:color w:val="auto"/>
                <w:sz w:val="20"/>
                <w:szCs w:val="20"/>
              </w:rPr>
              <w:t>0</w:t>
            </w:r>
            <w:r w:rsidRPr="0029129B">
              <w:rPr>
                <w:rStyle w:val="Kop1Char"/>
                <w:rFonts w:ascii="Verdana" w:hAnsi="Verdana"/>
                <w:b w:val="0"/>
                <w:color w:val="auto"/>
                <w:sz w:val="20"/>
                <w:szCs w:val="20"/>
              </w:rPr>
              <w:br/>
              <w:t>€10</w:t>
            </w:r>
            <w:r w:rsidR="004D4BBD">
              <w:rPr>
                <w:rStyle w:val="Kop1Char"/>
                <w:rFonts w:ascii="Verdana" w:hAnsi="Verdana"/>
                <w:b w:val="0"/>
                <w:color w:val="auto"/>
                <w:sz w:val="20"/>
                <w:szCs w:val="20"/>
              </w:rPr>
              <w:br/>
              <w:t>€100</w:t>
            </w:r>
          </w:p>
        </w:tc>
      </w:tr>
      <w:tr w:rsidR="0077451A" w:rsidRPr="0029129B" w:rsidTr="0077451A">
        <w:tc>
          <w:tcPr>
            <w:tcW w:w="7338" w:type="dxa"/>
          </w:tcPr>
          <w:p w:rsidR="0077451A" w:rsidRPr="0029129B" w:rsidRDefault="0077451A" w:rsidP="0077451A">
            <w:pPr>
              <w:rPr>
                <w:rStyle w:val="Kop1Char"/>
                <w:rFonts w:ascii="Verdana" w:hAnsi="Verdana"/>
                <w:b w:val="0"/>
                <w:color w:val="auto"/>
                <w:sz w:val="20"/>
                <w:szCs w:val="20"/>
              </w:rPr>
            </w:pPr>
            <w:r w:rsidRPr="0029129B">
              <w:rPr>
                <w:rStyle w:val="Kop1Char"/>
                <w:rFonts w:ascii="Verdana" w:hAnsi="Verdana"/>
                <w:b w:val="0"/>
                <w:color w:val="auto"/>
                <w:sz w:val="20"/>
                <w:szCs w:val="20"/>
              </w:rPr>
              <w:t>Social</w:t>
            </w:r>
            <w:r w:rsidR="004D4BBD">
              <w:rPr>
                <w:rStyle w:val="Kop1Char"/>
                <w:rFonts w:ascii="Verdana" w:hAnsi="Verdana"/>
                <w:b w:val="0"/>
                <w:color w:val="auto"/>
                <w:sz w:val="20"/>
                <w:szCs w:val="20"/>
              </w:rPr>
              <w:t>e</w:t>
            </w:r>
            <w:r w:rsidRPr="0029129B">
              <w:rPr>
                <w:rStyle w:val="Kop1Char"/>
                <w:rFonts w:ascii="Verdana" w:hAnsi="Verdana"/>
                <w:b w:val="0"/>
                <w:color w:val="auto"/>
                <w:sz w:val="20"/>
                <w:szCs w:val="20"/>
              </w:rPr>
              <w:t xml:space="preserve"> media</w:t>
            </w:r>
          </w:p>
          <w:p w:rsidR="0077451A" w:rsidRPr="0029129B" w:rsidRDefault="0077451A" w:rsidP="0077451A">
            <w:pPr>
              <w:pStyle w:val="Lijstalinea"/>
              <w:numPr>
                <w:ilvl w:val="0"/>
                <w:numId w:val="2"/>
              </w:numPr>
              <w:rPr>
                <w:rStyle w:val="Kop1Char"/>
                <w:rFonts w:ascii="Verdana" w:hAnsi="Verdana"/>
                <w:b w:val="0"/>
                <w:color w:val="auto"/>
                <w:sz w:val="20"/>
                <w:szCs w:val="20"/>
              </w:rPr>
            </w:pPr>
            <w:r w:rsidRPr="0029129B">
              <w:rPr>
                <w:rStyle w:val="Kop1Char"/>
                <w:rFonts w:ascii="Verdana" w:hAnsi="Verdana"/>
                <w:b w:val="0"/>
                <w:color w:val="auto"/>
                <w:sz w:val="20"/>
                <w:szCs w:val="20"/>
              </w:rPr>
              <w:t>Youtube (teaser/aftermovie</w:t>
            </w:r>
            <w:r w:rsidR="004D4BBD">
              <w:rPr>
                <w:rStyle w:val="Kop1Char"/>
                <w:rFonts w:ascii="Verdana" w:hAnsi="Verdana"/>
                <w:b w:val="0"/>
                <w:color w:val="auto"/>
                <w:sz w:val="20"/>
                <w:szCs w:val="20"/>
              </w:rPr>
              <w:t>, vriendendienst</w:t>
            </w:r>
            <w:r w:rsidRPr="0029129B">
              <w:rPr>
                <w:rStyle w:val="Kop1Char"/>
                <w:rFonts w:ascii="Verdana" w:hAnsi="Verdana"/>
                <w:b w:val="0"/>
                <w:color w:val="auto"/>
                <w:sz w:val="20"/>
                <w:szCs w:val="20"/>
              </w:rPr>
              <w:t>)</w:t>
            </w:r>
          </w:p>
          <w:p w:rsidR="0077451A" w:rsidRPr="0029129B" w:rsidRDefault="0077451A" w:rsidP="0077451A">
            <w:pPr>
              <w:pStyle w:val="Lijstalinea"/>
              <w:numPr>
                <w:ilvl w:val="0"/>
                <w:numId w:val="2"/>
              </w:numPr>
              <w:rPr>
                <w:rStyle w:val="Kop1Char"/>
                <w:rFonts w:ascii="Verdana" w:hAnsi="Verdana"/>
                <w:b w:val="0"/>
                <w:color w:val="auto"/>
                <w:sz w:val="20"/>
                <w:szCs w:val="20"/>
              </w:rPr>
            </w:pPr>
            <w:r w:rsidRPr="0029129B">
              <w:rPr>
                <w:rStyle w:val="Kop1Char"/>
                <w:rFonts w:ascii="Verdana" w:hAnsi="Verdana"/>
                <w:b w:val="0"/>
                <w:color w:val="auto"/>
                <w:sz w:val="20"/>
                <w:szCs w:val="20"/>
              </w:rPr>
              <w:t>Facebook/Instagram/Twitter</w:t>
            </w:r>
          </w:p>
        </w:tc>
        <w:tc>
          <w:tcPr>
            <w:tcW w:w="1433" w:type="dxa"/>
          </w:tcPr>
          <w:p w:rsidR="00E821DD" w:rsidRPr="0029129B" w:rsidRDefault="00E821DD" w:rsidP="0077451A">
            <w:pPr>
              <w:rPr>
                <w:rStyle w:val="Kop1Char"/>
                <w:rFonts w:ascii="Verdana" w:hAnsi="Verdana"/>
                <w:b w:val="0"/>
                <w:color w:val="auto"/>
                <w:sz w:val="20"/>
                <w:szCs w:val="20"/>
              </w:rPr>
            </w:pPr>
          </w:p>
          <w:p w:rsidR="0077451A" w:rsidRPr="0029129B" w:rsidRDefault="00E821DD" w:rsidP="004D4BBD">
            <w:pPr>
              <w:rPr>
                <w:rFonts w:ascii="Verdana" w:eastAsiaTheme="majorEastAsia" w:hAnsi="Verdana" w:cstheme="majorBidi"/>
                <w:sz w:val="20"/>
                <w:szCs w:val="20"/>
              </w:rPr>
            </w:pPr>
            <w:r w:rsidRPr="0029129B">
              <w:rPr>
                <w:rFonts w:ascii="Verdana" w:eastAsiaTheme="majorEastAsia" w:hAnsi="Verdana" w:cstheme="majorBidi"/>
                <w:sz w:val="20"/>
                <w:szCs w:val="20"/>
              </w:rPr>
              <w:t>€</w:t>
            </w:r>
            <w:r w:rsidR="004D4BBD">
              <w:rPr>
                <w:rFonts w:ascii="Verdana" w:eastAsiaTheme="majorEastAsia" w:hAnsi="Verdana" w:cstheme="majorBidi"/>
                <w:sz w:val="20"/>
                <w:szCs w:val="20"/>
              </w:rPr>
              <w:t>0</w:t>
            </w:r>
            <w:r w:rsidRPr="0029129B">
              <w:rPr>
                <w:rFonts w:ascii="Verdana" w:eastAsiaTheme="majorEastAsia" w:hAnsi="Verdana" w:cstheme="majorBidi"/>
                <w:sz w:val="20"/>
                <w:szCs w:val="20"/>
              </w:rPr>
              <w:br/>
              <w:t>€-</w:t>
            </w:r>
          </w:p>
        </w:tc>
      </w:tr>
      <w:tr w:rsidR="0077451A" w:rsidRPr="0029129B" w:rsidTr="0077451A">
        <w:tc>
          <w:tcPr>
            <w:tcW w:w="7338" w:type="dxa"/>
          </w:tcPr>
          <w:p w:rsidR="0077451A" w:rsidRPr="0029129B" w:rsidRDefault="0077451A" w:rsidP="0077451A">
            <w:pPr>
              <w:rPr>
                <w:rStyle w:val="Kop1Char"/>
                <w:rFonts w:ascii="Verdana" w:hAnsi="Verdana"/>
                <w:b w:val="0"/>
                <w:color w:val="auto"/>
                <w:sz w:val="20"/>
                <w:szCs w:val="20"/>
              </w:rPr>
            </w:pPr>
            <w:r w:rsidRPr="0029129B">
              <w:rPr>
                <w:rStyle w:val="Kop1Char"/>
                <w:rFonts w:ascii="Verdana" w:hAnsi="Verdana"/>
                <w:b w:val="0"/>
                <w:color w:val="auto"/>
                <w:sz w:val="20"/>
                <w:szCs w:val="20"/>
              </w:rPr>
              <w:t>Persbericht</w:t>
            </w:r>
          </w:p>
        </w:tc>
        <w:tc>
          <w:tcPr>
            <w:tcW w:w="1433" w:type="dxa"/>
          </w:tcPr>
          <w:p w:rsidR="0077451A" w:rsidRPr="0029129B" w:rsidRDefault="00E821DD" w:rsidP="0077451A">
            <w:pPr>
              <w:rPr>
                <w:rStyle w:val="Kop1Char"/>
                <w:rFonts w:ascii="Verdana" w:hAnsi="Verdana"/>
                <w:b w:val="0"/>
                <w:color w:val="auto"/>
                <w:sz w:val="20"/>
                <w:szCs w:val="20"/>
              </w:rPr>
            </w:pPr>
            <w:r w:rsidRPr="0029129B">
              <w:rPr>
                <w:rStyle w:val="Kop1Char"/>
                <w:rFonts w:ascii="Verdana" w:hAnsi="Verdana"/>
                <w:b w:val="0"/>
                <w:color w:val="auto"/>
                <w:sz w:val="20"/>
                <w:szCs w:val="20"/>
              </w:rPr>
              <w:t>€-</w:t>
            </w:r>
          </w:p>
        </w:tc>
      </w:tr>
      <w:tr w:rsidR="0077451A" w:rsidRPr="0029129B" w:rsidTr="0077451A">
        <w:tc>
          <w:tcPr>
            <w:tcW w:w="7338" w:type="dxa"/>
          </w:tcPr>
          <w:p w:rsidR="0077451A" w:rsidRPr="0029129B" w:rsidRDefault="0077451A" w:rsidP="0077451A">
            <w:pPr>
              <w:rPr>
                <w:rStyle w:val="Kop1Char"/>
                <w:rFonts w:ascii="Verdana" w:hAnsi="Verdana"/>
                <w:b w:val="0"/>
                <w:color w:val="auto"/>
                <w:sz w:val="20"/>
                <w:szCs w:val="20"/>
              </w:rPr>
            </w:pPr>
          </w:p>
        </w:tc>
        <w:tc>
          <w:tcPr>
            <w:tcW w:w="1433" w:type="dxa"/>
          </w:tcPr>
          <w:p w:rsidR="0077451A" w:rsidRPr="0029129B" w:rsidRDefault="0077451A" w:rsidP="0077451A">
            <w:pPr>
              <w:rPr>
                <w:rStyle w:val="Kop1Char"/>
                <w:rFonts w:ascii="Verdana" w:hAnsi="Verdana"/>
                <w:b w:val="0"/>
                <w:color w:val="auto"/>
                <w:sz w:val="20"/>
                <w:szCs w:val="20"/>
              </w:rPr>
            </w:pPr>
          </w:p>
        </w:tc>
      </w:tr>
      <w:tr w:rsidR="0077451A" w:rsidRPr="0029129B" w:rsidTr="0077451A">
        <w:tc>
          <w:tcPr>
            <w:tcW w:w="7338" w:type="dxa"/>
          </w:tcPr>
          <w:p w:rsidR="0077451A" w:rsidRPr="0029129B" w:rsidRDefault="0077451A" w:rsidP="0077451A">
            <w:pPr>
              <w:rPr>
                <w:rStyle w:val="Kop1Char"/>
                <w:rFonts w:ascii="Verdana" w:hAnsi="Verdana"/>
                <w:b w:val="0"/>
                <w:color w:val="auto"/>
                <w:sz w:val="20"/>
                <w:szCs w:val="20"/>
              </w:rPr>
            </w:pPr>
            <w:r w:rsidRPr="0029129B">
              <w:rPr>
                <w:rStyle w:val="Kop1Char"/>
                <w:rFonts w:ascii="Verdana" w:hAnsi="Verdana"/>
                <w:b w:val="0"/>
                <w:color w:val="auto"/>
                <w:sz w:val="20"/>
                <w:szCs w:val="20"/>
              </w:rPr>
              <w:t xml:space="preserve">Budget </w:t>
            </w:r>
          </w:p>
        </w:tc>
        <w:tc>
          <w:tcPr>
            <w:tcW w:w="1433" w:type="dxa"/>
          </w:tcPr>
          <w:p w:rsidR="0077451A" w:rsidRPr="0029129B" w:rsidRDefault="0077451A" w:rsidP="004D4BBD">
            <w:pPr>
              <w:rPr>
                <w:rStyle w:val="Kop1Char"/>
                <w:rFonts w:ascii="Verdana" w:hAnsi="Verdana"/>
                <w:b w:val="0"/>
                <w:color w:val="auto"/>
                <w:sz w:val="20"/>
                <w:szCs w:val="20"/>
              </w:rPr>
            </w:pPr>
            <w:r w:rsidRPr="0029129B">
              <w:rPr>
                <w:rStyle w:val="Kop1Char"/>
                <w:rFonts w:ascii="Verdana" w:hAnsi="Verdana"/>
                <w:b w:val="0"/>
                <w:color w:val="auto"/>
                <w:sz w:val="20"/>
                <w:szCs w:val="20"/>
              </w:rPr>
              <w:t>€</w:t>
            </w:r>
            <w:r w:rsidR="004D4BBD">
              <w:rPr>
                <w:rStyle w:val="Kop1Char"/>
                <w:rFonts w:ascii="Verdana" w:hAnsi="Verdana"/>
                <w:b w:val="0"/>
                <w:color w:val="auto"/>
                <w:sz w:val="20"/>
                <w:szCs w:val="20"/>
              </w:rPr>
              <w:t>420</w:t>
            </w:r>
          </w:p>
        </w:tc>
      </w:tr>
    </w:tbl>
    <w:p w:rsidR="002A00E8" w:rsidRPr="0029129B" w:rsidRDefault="002A00E8" w:rsidP="0077451A">
      <w:pPr>
        <w:rPr>
          <w:rStyle w:val="Kop1Char"/>
          <w:rFonts w:ascii="Verdana" w:hAnsi="Verdana"/>
          <w:b w:val="0"/>
          <w:color w:val="auto"/>
          <w:sz w:val="20"/>
          <w:szCs w:val="20"/>
        </w:rPr>
      </w:pPr>
    </w:p>
    <w:p w:rsidR="00E821DD" w:rsidRPr="0029129B" w:rsidRDefault="00E821DD" w:rsidP="002A00E8">
      <w:pPr>
        <w:pStyle w:val="Kop1"/>
        <w:rPr>
          <w:rStyle w:val="Kop1Char"/>
          <w:rFonts w:ascii="Verdana" w:hAnsi="Verdana"/>
        </w:rPr>
      </w:pPr>
    </w:p>
    <w:p w:rsidR="00E821DD" w:rsidRPr="0029129B" w:rsidRDefault="00E821DD" w:rsidP="002A00E8">
      <w:pPr>
        <w:pStyle w:val="Kop1"/>
        <w:rPr>
          <w:rStyle w:val="Kop1Char"/>
          <w:rFonts w:ascii="Verdana" w:hAnsi="Verdana"/>
        </w:rPr>
      </w:pPr>
    </w:p>
    <w:p w:rsidR="00E821DD" w:rsidRPr="0029129B" w:rsidRDefault="00E821DD" w:rsidP="002A00E8">
      <w:pPr>
        <w:pStyle w:val="Kop1"/>
        <w:rPr>
          <w:rStyle w:val="Kop1Char"/>
          <w:rFonts w:ascii="Verdana" w:hAnsi="Verdana"/>
        </w:rPr>
      </w:pPr>
    </w:p>
    <w:p w:rsidR="00E821DD" w:rsidRPr="0029129B" w:rsidRDefault="00E821DD" w:rsidP="002A00E8">
      <w:pPr>
        <w:pStyle w:val="Kop1"/>
        <w:rPr>
          <w:rStyle w:val="Kop1Char"/>
          <w:rFonts w:ascii="Verdana" w:hAnsi="Verdana"/>
        </w:rPr>
      </w:pPr>
    </w:p>
    <w:p w:rsidR="00E821DD" w:rsidRPr="0029129B" w:rsidRDefault="00E821DD" w:rsidP="002A00E8">
      <w:pPr>
        <w:pStyle w:val="Kop1"/>
        <w:rPr>
          <w:rStyle w:val="Kop1Char"/>
          <w:rFonts w:ascii="Verdana" w:hAnsi="Verdana"/>
        </w:rPr>
      </w:pPr>
    </w:p>
    <w:p w:rsidR="00E821DD" w:rsidRPr="0029129B" w:rsidRDefault="00E821DD" w:rsidP="002A00E8">
      <w:pPr>
        <w:pStyle w:val="Kop1"/>
        <w:rPr>
          <w:rStyle w:val="Kop1Char"/>
          <w:rFonts w:ascii="Verdana" w:hAnsi="Verdana"/>
        </w:rPr>
      </w:pPr>
    </w:p>
    <w:p w:rsidR="008F3E80" w:rsidRDefault="00825E51" w:rsidP="00A927CF">
      <w:pPr>
        <w:pStyle w:val="Kop1"/>
        <w:rPr>
          <w:rFonts w:ascii="Verdana" w:hAnsi="Verdana"/>
          <w:sz w:val="20"/>
          <w:szCs w:val="20"/>
        </w:rPr>
      </w:pPr>
      <w:r w:rsidRPr="0029129B">
        <w:rPr>
          <w:rStyle w:val="Kop1Char"/>
          <w:rFonts w:ascii="Verdana" w:hAnsi="Verdana"/>
        </w:rPr>
        <w:br/>
      </w:r>
      <w:r w:rsidR="00F65BF6" w:rsidRPr="0029129B">
        <w:rPr>
          <w:rStyle w:val="Kop1Char"/>
          <w:rFonts w:ascii="Verdana" w:hAnsi="Verdana"/>
        </w:rPr>
        <w:br/>
      </w:r>
    </w:p>
    <w:p w:rsidR="008F3E80" w:rsidRDefault="008F3E80" w:rsidP="008F3E80">
      <w:pPr>
        <w:rPr>
          <w:rFonts w:eastAsiaTheme="majorEastAsia" w:cstheme="majorBidi"/>
          <w:color w:val="2E74B5" w:themeColor="accent1" w:themeShade="BF"/>
        </w:rPr>
      </w:pPr>
      <w:r>
        <w:br w:type="page"/>
      </w:r>
    </w:p>
    <w:p w:rsidR="0029129B" w:rsidRPr="008F3E80" w:rsidRDefault="0029129B" w:rsidP="00A927CF">
      <w:pPr>
        <w:pStyle w:val="Kop1"/>
        <w:rPr>
          <w:rFonts w:ascii="Verdana" w:hAnsi="Verdana"/>
          <w:sz w:val="20"/>
          <w:szCs w:val="20"/>
        </w:rPr>
      </w:pPr>
      <w:r w:rsidRPr="00A927CF">
        <w:rPr>
          <w:rFonts w:ascii="Verdana" w:hAnsi="Verdana"/>
          <w:i/>
          <w:sz w:val="24"/>
        </w:rPr>
        <w:lastRenderedPageBreak/>
        <w:t>H</w:t>
      </w:r>
      <w:r w:rsidR="00A927CF" w:rsidRPr="00A927CF">
        <w:rPr>
          <w:rFonts w:ascii="Verdana" w:hAnsi="Verdana"/>
          <w:i/>
          <w:sz w:val="24"/>
        </w:rPr>
        <w:t xml:space="preserve">oofdstuk </w:t>
      </w:r>
      <w:r w:rsidRPr="00A927CF">
        <w:rPr>
          <w:rFonts w:ascii="Verdana" w:hAnsi="Verdana"/>
          <w:i/>
          <w:sz w:val="24"/>
        </w:rPr>
        <w:t>7</w:t>
      </w:r>
      <w:r w:rsidR="00A927CF" w:rsidRPr="00A927CF">
        <w:rPr>
          <w:rFonts w:ascii="Verdana" w:hAnsi="Verdana"/>
          <w:i/>
          <w:sz w:val="24"/>
        </w:rPr>
        <w:t>:</w:t>
      </w:r>
      <w:r w:rsidRPr="00A927CF">
        <w:rPr>
          <w:rFonts w:ascii="Verdana" w:hAnsi="Verdana"/>
          <w:i/>
          <w:sz w:val="24"/>
        </w:rPr>
        <w:t xml:space="preserve"> Communicatieplanning</w:t>
      </w:r>
      <w:r w:rsidR="00A927CF">
        <w:rPr>
          <w:rFonts w:ascii="Verdana" w:hAnsi="Verdana"/>
          <w:i/>
          <w:sz w:val="24"/>
        </w:rPr>
        <w:br/>
      </w:r>
    </w:p>
    <w:p w:rsidR="0029129B" w:rsidRPr="00A927CF" w:rsidRDefault="0029129B" w:rsidP="0029129B">
      <w:pPr>
        <w:rPr>
          <w:rFonts w:ascii="Verdana" w:hAnsi="Verdana"/>
          <w:sz w:val="20"/>
          <w:szCs w:val="20"/>
        </w:rPr>
      </w:pPr>
      <w:r w:rsidRPr="00A927CF">
        <w:rPr>
          <w:rFonts w:ascii="Verdana" w:hAnsi="Verdana"/>
          <w:sz w:val="20"/>
          <w:szCs w:val="20"/>
        </w:rPr>
        <w:t>In dit hoofdstuk wordt behandeld welke communicatie activiteiten er gepland zijn voor het evenement en op welke manier deze bijdragen aan het behalen van de bereik- en effectdoelstellingen.</w:t>
      </w:r>
    </w:p>
    <w:p w:rsidR="0029129B" w:rsidRPr="00A927CF" w:rsidRDefault="0029129B" w:rsidP="0029129B">
      <w:pPr>
        <w:rPr>
          <w:rFonts w:ascii="Verdana" w:hAnsi="Verdana"/>
          <w:sz w:val="20"/>
          <w:szCs w:val="20"/>
        </w:rPr>
      </w:pPr>
      <w:r w:rsidRPr="00A927CF">
        <w:rPr>
          <w:rStyle w:val="Kop3Char"/>
          <w:rFonts w:ascii="Verdana" w:hAnsi="Verdana"/>
          <w:i/>
          <w:sz w:val="20"/>
        </w:rPr>
        <w:t>7.1 Mediamix</w:t>
      </w:r>
      <w:r w:rsidR="00A927CF" w:rsidRPr="00A927CF">
        <w:rPr>
          <w:szCs w:val="20"/>
        </w:rPr>
        <w:br/>
      </w:r>
      <w:r w:rsidRPr="00A927CF">
        <w:rPr>
          <w:rFonts w:ascii="Verdana" w:hAnsi="Verdana"/>
          <w:b/>
          <w:sz w:val="20"/>
          <w:szCs w:val="20"/>
        </w:rPr>
        <w:br/>
      </w:r>
      <w:r w:rsidRPr="00A927CF">
        <w:rPr>
          <w:rFonts w:ascii="Verdana" w:hAnsi="Verdana"/>
          <w:sz w:val="20"/>
          <w:szCs w:val="20"/>
        </w:rPr>
        <w:t>De mediamix kan onderscheiden worden door online en offline-activiteiten.</w:t>
      </w:r>
    </w:p>
    <w:p w:rsidR="0029129B" w:rsidRPr="00A927CF" w:rsidRDefault="0029129B" w:rsidP="00A927CF">
      <w:pPr>
        <w:pStyle w:val="Kop3"/>
        <w:rPr>
          <w:rFonts w:ascii="Verdana" w:hAnsi="Verdana"/>
          <w:i/>
          <w:sz w:val="20"/>
        </w:rPr>
      </w:pPr>
      <w:r w:rsidRPr="00A927CF">
        <w:rPr>
          <w:rFonts w:ascii="Verdana" w:hAnsi="Verdana"/>
          <w:i/>
          <w:sz w:val="20"/>
        </w:rPr>
        <w:t>7.1.1 Mediamix online</w:t>
      </w:r>
      <w:r w:rsidR="00A927CF">
        <w:rPr>
          <w:rFonts w:ascii="Verdana" w:hAnsi="Verdana"/>
          <w:i/>
          <w:sz w:val="20"/>
        </w:rPr>
        <w:br/>
      </w:r>
    </w:p>
    <w:p w:rsidR="0029129B" w:rsidRPr="00A927CF" w:rsidRDefault="0029129B" w:rsidP="0029129B">
      <w:pPr>
        <w:rPr>
          <w:rFonts w:ascii="Verdana" w:hAnsi="Verdana"/>
          <w:sz w:val="20"/>
          <w:szCs w:val="20"/>
        </w:rPr>
      </w:pPr>
      <w:r w:rsidRPr="00A927CF">
        <w:rPr>
          <w:rFonts w:ascii="Verdana" w:hAnsi="Verdana"/>
          <w:sz w:val="20"/>
          <w:szCs w:val="20"/>
        </w:rPr>
        <w:t>De volgende online-activiteiten staan gepland ter promotie van het evenement.</w:t>
      </w:r>
    </w:p>
    <w:p w:rsidR="0029129B" w:rsidRPr="00A927CF" w:rsidRDefault="0029129B" w:rsidP="0029129B">
      <w:pPr>
        <w:rPr>
          <w:rFonts w:ascii="Verdana" w:hAnsi="Verdana"/>
          <w:b/>
          <w:sz w:val="20"/>
          <w:szCs w:val="20"/>
        </w:rPr>
      </w:pPr>
      <w:r w:rsidRPr="00A927CF">
        <w:rPr>
          <w:rFonts w:ascii="Verdana" w:hAnsi="Verdana"/>
          <w:i/>
          <w:sz w:val="20"/>
          <w:szCs w:val="20"/>
        </w:rPr>
        <w:t>Website</w:t>
      </w:r>
      <w:r w:rsidR="00A927CF" w:rsidRPr="00A927CF">
        <w:rPr>
          <w:rFonts w:ascii="Verdana" w:hAnsi="Verdana"/>
          <w:i/>
          <w:sz w:val="20"/>
          <w:szCs w:val="20"/>
        </w:rPr>
        <w:br/>
      </w:r>
      <w:r w:rsidRPr="00A927CF">
        <w:rPr>
          <w:rFonts w:ascii="Verdana" w:hAnsi="Verdana"/>
          <w:sz w:val="20"/>
          <w:szCs w:val="20"/>
        </w:rPr>
        <w:t>Het grootste visitekaartje online het hebben van een website. Voor ‘het museum van de nacht’ zal er een website gebouwd worden en online gezet worden. Op deze website zullen bezoekers alle nodige informatie vinden over het evenement en geprikkeld worden om naar het evenement te komen door visuele voorbeelden. De link naar de website zal ook gecommuniceerd worden via andere media-uitingen. Daarnaast zal de website een verzamelplaats zijn voor de verschillende sociale media die worden ingezet door de organisatie.</w:t>
      </w:r>
    </w:p>
    <w:p w:rsidR="0029129B" w:rsidRPr="00A927CF" w:rsidRDefault="0029129B" w:rsidP="0029129B">
      <w:pPr>
        <w:rPr>
          <w:rFonts w:ascii="Verdana" w:hAnsi="Verdana"/>
          <w:b/>
          <w:sz w:val="20"/>
          <w:szCs w:val="20"/>
        </w:rPr>
      </w:pPr>
      <w:r w:rsidRPr="00A927CF">
        <w:rPr>
          <w:rFonts w:ascii="Verdana" w:hAnsi="Verdana"/>
          <w:i/>
          <w:sz w:val="20"/>
          <w:szCs w:val="20"/>
        </w:rPr>
        <w:t>Sociale media</w:t>
      </w:r>
      <w:r w:rsidR="00A927CF" w:rsidRPr="00A927CF">
        <w:rPr>
          <w:rFonts w:ascii="Verdana" w:hAnsi="Verdana"/>
          <w:i/>
          <w:sz w:val="20"/>
          <w:szCs w:val="20"/>
        </w:rPr>
        <w:br/>
      </w:r>
      <w:r w:rsidRPr="00A927CF">
        <w:rPr>
          <w:rFonts w:ascii="Verdana" w:hAnsi="Verdana"/>
          <w:sz w:val="20"/>
          <w:szCs w:val="20"/>
        </w:rPr>
        <w:t xml:space="preserve">De sociale media zijn geschikt om te communiceren naar grote groepen mensen. Momenteel is de organisatie van plan om te communiceren via de volgende kanalen: Facebook, Twitter en Instagram. Vooral voor deze laatste twee wil de organisatie ook een </w:t>
      </w:r>
      <w:r w:rsidRPr="00A927CF">
        <w:rPr>
          <w:rFonts w:ascii="Verdana" w:hAnsi="Verdana"/>
          <w:i/>
          <w:sz w:val="20"/>
          <w:szCs w:val="20"/>
        </w:rPr>
        <w:t>hashtag</w:t>
      </w:r>
      <w:r w:rsidRPr="00A927CF">
        <w:rPr>
          <w:rFonts w:ascii="Verdana" w:hAnsi="Verdana"/>
          <w:sz w:val="20"/>
          <w:szCs w:val="20"/>
        </w:rPr>
        <w:t xml:space="preserve"> bedenken waar meteen alle posts aangaande het evenement verzameld worden en snel bekeken kunnen worden door het publiek.</w:t>
      </w:r>
    </w:p>
    <w:p w:rsidR="0029129B" w:rsidRPr="00A927CF" w:rsidRDefault="0029129B" w:rsidP="0029129B">
      <w:pPr>
        <w:rPr>
          <w:rFonts w:ascii="Verdana" w:hAnsi="Verdana"/>
          <w:sz w:val="20"/>
          <w:szCs w:val="20"/>
        </w:rPr>
      </w:pPr>
      <w:r w:rsidRPr="00A927CF">
        <w:rPr>
          <w:rFonts w:ascii="Verdana" w:hAnsi="Verdana"/>
          <w:sz w:val="20"/>
          <w:szCs w:val="20"/>
        </w:rPr>
        <w:t xml:space="preserve">De organisatie hoopt het publiek tevens te kunnen prikkelen door een </w:t>
      </w:r>
      <w:r w:rsidRPr="00A927CF">
        <w:rPr>
          <w:rFonts w:ascii="Verdana" w:hAnsi="Verdana"/>
          <w:i/>
          <w:sz w:val="20"/>
          <w:szCs w:val="20"/>
        </w:rPr>
        <w:t xml:space="preserve">teaser </w:t>
      </w:r>
      <w:r w:rsidRPr="00A927CF">
        <w:rPr>
          <w:rFonts w:ascii="Verdana" w:hAnsi="Verdana"/>
          <w:sz w:val="20"/>
          <w:szCs w:val="20"/>
        </w:rPr>
        <w:t xml:space="preserve">te delen via het online videoplatform YouTube en deze te verspreiden via de andere online kanalen. Daarnaast wil het na afloop het publiek laten nagenieten door een </w:t>
      </w:r>
      <w:r w:rsidRPr="00A927CF">
        <w:rPr>
          <w:rFonts w:ascii="Verdana" w:hAnsi="Verdana"/>
          <w:i/>
          <w:sz w:val="20"/>
          <w:szCs w:val="20"/>
        </w:rPr>
        <w:t>aftermovie</w:t>
      </w:r>
      <w:r w:rsidRPr="00A927CF">
        <w:rPr>
          <w:rFonts w:ascii="Verdana" w:hAnsi="Verdana"/>
          <w:sz w:val="20"/>
          <w:szCs w:val="20"/>
        </w:rPr>
        <w:t xml:space="preserve"> te plaatsen, en wellicht niet-bezoekers te prikkelen om naar een eventuele volgende editie te komen.</w:t>
      </w:r>
    </w:p>
    <w:p w:rsidR="0029129B" w:rsidRPr="00A927CF" w:rsidRDefault="0029129B" w:rsidP="0029129B">
      <w:pPr>
        <w:rPr>
          <w:rFonts w:ascii="Verdana" w:hAnsi="Verdana"/>
          <w:sz w:val="20"/>
          <w:szCs w:val="20"/>
        </w:rPr>
      </w:pPr>
      <w:r w:rsidRPr="00A927CF">
        <w:rPr>
          <w:rFonts w:ascii="Verdana" w:hAnsi="Verdana"/>
          <w:sz w:val="20"/>
          <w:szCs w:val="20"/>
        </w:rPr>
        <w:t>Daarnaast is er ook nog een optie om betaald te adverteren via de sociale media. Echter is de organisatie nog in beraad of dit nodig is. De organisatie hoopt in de eerste instantie voldoende organisch bereik te creëren. Indien er toch meer aandacht voor het evenement nodig is, dan kan de organisatie overgaan tot het betaald adverteren via de sociale media.</w:t>
      </w:r>
    </w:p>
    <w:p w:rsidR="0029129B" w:rsidRPr="00A927CF" w:rsidRDefault="0029129B" w:rsidP="0029129B">
      <w:pPr>
        <w:rPr>
          <w:rFonts w:ascii="Verdana" w:hAnsi="Verdana"/>
          <w:b/>
          <w:sz w:val="20"/>
          <w:szCs w:val="20"/>
        </w:rPr>
      </w:pPr>
      <w:r w:rsidRPr="00A927CF">
        <w:rPr>
          <w:rFonts w:ascii="Verdana" w:hAnsi="Verdana"/>
          <w:i/>
          <w:sz w:val="20"/>
          <w:szCs w:val="20"/>
        </w:rPr>
        <w:t>Persbericht</w:t>
      </w:r>
      <w:r w:rsidR="00A927CF" w:rsidRPr="00A927CF">
        <w:rPr>
          <w:rFonts w:ascii="Verdana" w:hAnsi="Verdana"/>
          <w:i/>
          <w:sz w:val="20"/>
          <w:szCs w:val="20"/>
        </w:rPr>
        <w:br/>
      </w:r>
      <w:r w:rsidRPr="00A927CF">
        <w:rPr>
          <w:rFonts w:ascii="Verdana" w:hAnsi="Verdana"/>
          <w:sz w:val="20"/>
          <w:szCs w:val="20"/>
        </w:rPr>
        <w:t xml:space="preserve">De organisatie zal een persbericht uitzenden naar zowel online- als offline-media om haar evenement te promoten. De organisatie hoopt zo door andere online-kanalen opgepakt te worden. Zij hoopt opgenomen te worden in evenementenkalenders van websites als </w:t>
      </w:r>
      <w:r w:rsidRPr="00A927CF">
        <w:rPr>
          <w:rFonts w:ascii="Verdana" w:hAnsi="Verdana"/>
          <w:i/>
          <w:sz w:val="20"/>
          <w:szCs w:val="20"/>
        </w:rPr>
        <w:t>Uit Groningen</w:t>
      </w:r>
      <w:r w:rsidRPr="00A927CF">
        <w:rPr>
          <w:rFonts w:ascii="Verdana" w:hAnsi="Verdana"/>
          <w:sz w:val="20"/>
          <w:szCs w:val="20"/>
        </w:rPr>
        <w:t xml:space="preserve"> en nieuwsbrieven van desbetreffende websites, en heeft als grote doel het uiteindelijk krijgen van grotere media-aandacht in de vorm van online- of offline-artikelen of online blog-posts van het publiek.</w:t>
      </w:r>
    </w:p>
    <w:p w:rsidR="0029129B" w:rsidRPr="00A927CF" w:rsidRDefault="0029129B" w:rsidP="00A927CF">
      <w:pPr>
        <w:pStyle w:val="Kop3"/>
        <w:rPr>
          <w:rFonts w:ascii="Verdana" w:hAnsi="Verdana"/>
          <w:i/>
          <w:sz w:val="20"/>
        </w:rPr>
      </w:pPr>
      <w:r w:rsidRPr="00A927CF">
        <w:rPr>
          <w:rFonts w:ascii="Verdana" w:hAnsi="Verdana"/>
          <w:i/>
          <w:sz w:val="20"/>
        </w:rPr>
        <w:t>7.1.2 Mediamix offline</w:t>
      </w:r>
      <w:r w:rsidR="00A927CF">
        <w:rPr>
          <w:rFonts w:ascii="Verdana" w:hAnsi="Verdana"/>
          <w:i/>
          <w:sz w:val="20"/>
        </w:rPr>
        <w:br/>
      </w:r>
    </w:p>
    <w:p w:rsidR="0029129B" w:rsidRPr="00A927CF" w:rsidRDefault="0029129B" w:rsidP="0029129B">
      <w:pPr>
        <w:rPr>
          <w:rFonts w:ascii="Verdana" w:hAnsi="Verdana"/>
          <w:sz w:val="20"/>
          <w:szCs w:val="20"/>
        </w:rPr>
      </w:pPr>
      <w:r w:rsidRPr="00A927CF">
        <w:rPr>
          <w:rFonts w:ascii="Verdana" w:hAnsi="Verdana"/>
          <w:sz w:val="20"/>
          <w:szCs w:val="20"/>
        </w:rPr>
        <w:t>De volgende offline-activiteiten staan gepland ter promotie van het evenement.</w:t>
      </w:r>
    </w:p>
    <w:p w:rsidR="0029129B" w:rsidRPr="00A927CF" w:rsidRDefault="0029129B" w:rsidP="0029129B">
      <w:pPr>
        <w:rPr>
          <w:rFonts w:ascii="Verdana" w:hAnsi="Verdana"/>
          <w:b/>
          <w:sz w:val="20"/>
          <w:szCs w:val="20"/>
        </w:rPr>
      </w:pPr>
      <w:r w:rsidRPr="00A927CF">
        <w:rPr>
          <w:rFonts w:ascii="Verdana" w:hAnsi="Verdana"/>
          <w:i/>
          <w:sz w:val="20"/>
          <w:szCs w:val="20"/>
        </w:rPr>
        <w:lastRenderedPageBreak/>
        <w:t>Posters en flyers</w:t>
      </w:r>
      <w:r w:rsidR="00A927CF" w:rsidRPr="00A927CF">
        <w:rPr>
          <w:rFonts w:ascii="Verdana" w:hAnsi="Verdana"/>
          <w:i/>
          <w:sz w:val="20"/>
          <w:szCs w:val="20"/>
        </w:rPr>
        <w:br/>
      </w:r>
      <w:r w:rsidRPr="00A927CF">
        <w:rPr>
          <w:rFonts w:ascii="Verdana" w:hAnsi="Verdana"/>
          <w:sz w:val="20"/>
          <w:szCs w:val="20"/>
        </w:rPr>
        <w:t>Het verspreiden van posters en flyers is het voornaamste offline-activiteit van de organisatie. Het plan is om posters en flyers met een aantrekkelijk design te verspreiden door Groningen op locaties die relevant zijn voor de doelgroep (denk aan: kunstinstellingen, culturele centra, clubs, onderwijsinstellingen, straatpromotie). Daarnaast is er de mogelijkheid om deze te verspreiden buiten Groningen, echter blijft Groningen het primaire doel van onze activiteiten.</w:t>
      </w:r>
    </w:p>
    <w:p w:rsidR="0029129B" w:rsidRPr="00A927CF" w:rsidRDefault="0029129B" w:rsidP="0029129B">
      <w:pPr>
        <w:rPr>
          <w:rFonts w:ascii="Verdana" w:hAnsi="Verdana"/>
          <w:sz w:val="20"/>
          <w:szCs w:val="20"/>
        </w:rPr>
      </w:pPr>
      <w:r w:rsidRPr="00A927CF">
        <w:rPr>
          <w:rFonts w:ascii="Verdana" w:hAnsi="Verdana"/>
          <w:sz w:val="20"/>
          <w:szCs w:val="20"/>
        </w:rPr>
        <w:t>Eventueel is het mogelijk om deze printuitingen te verspreiden via andere drukwerken, zoals huis-aan-huisbladen. Echter is het hier wel de vraag of onze doelgroep hier te vinden is. Zodoende zou dit een laatste middel kunnen zijn. Bovendien is adverteren via traditionele media kostbaar en heeft zodoende niet de voorkeur van de organisatie.</w:t>
      </w:r>
    </w:p>
    <w:p w:rsidR="0029129B" w:rsidRPr="00A927CF" w:rsidRDefault="0029129B" w:rsidP="00A927CF">
      <w:pPr>
        <w:rPr>
          <w:rStyle w:val="Kop3Char"/>
          <w:rFonts w:ascii="Verdana" w:hAnsi="Verdana"/>
          <w:i/>
          <w:sz w:val="20"/>
        </w:rPr>
      </w:pPr>
      <w:r w:rsidRPr="00A927CF">
        <w:rPr>
          <w:rFonts w:ascii="Verdana" w:hAnsi="Verdana"/>
          <w:i/>
          <w:sz w:val="20"/>
          <w:szCs w:val="20"/>
        </w:rPr>
        <w:t>Traditionele media</w:t>
      </w:r>
      <w:r w:rsidR="00A927CF" w:rsidRPr="00A927CF">
        <w:rPr>
          <w:rFonts w:ascii="Verdana" w:hAnsi="Verdana"/>
          <w:i/>
          <w:sz w:val="20"/>
          <w:szCs w:val="20"/>
        </w:rPr>
        <w:br/>
      </w:r>
      <w:r w:rsidRPr="00A927CF">
        <w:rPr>
          <w:rFonts w:ascii="Verdana" w:hAnsi="Verdana"/>
          <w:sz w:val="20"/>
          <w:szCs w:val="20"/>
        </w:rPr>
        <w:t>De organisatie streeft ernaar aandacht te krijgen van traditionele media. Denk hierbij aan fysieke evenementenladders, kranten, huis-aan-huisbladen of zelfs de televisie. Echter is dit iets wat in eerste instantie niet in handen is van de organisatie zelf. Zij hoopt de traditionele media te kunnen interesseren om aandacht te geven aan het evenement door het persbericht en de andere activiteiten in de online- en offline mediamix.</w:t>
      </w:r>
      <w:r w:rsidR="00A927CF">
        <w:rPr>
          <w:rFonts w:ascii="Verdana" w:hAnsi="Verdana"/>
          <w:sz w:val="20"/>
          <w:szCs w:val="20"/>
        </w:rPr>
        <w:br/>
      </w:r>
      <w:r w:rsidRPr="00A927CF">
        <w:rPr>
          <w:b/>
        </w:rPr>
        <w:br/>
      </w:r>
      <w:r w:rsidRPr="00A927CF">
        <w:rPr>
          <w:rStyle w:val="Kop3Char"/>
          <w:rFonts w:ascii="Verdana" w:hAnsi="Verdana"/>
          <w:i/>
          <w:sz w:val="20"/>
        </w:rPr>
        <w:t>7.2 Planning</w:t>
      </w:r>
    </w:p>
    <w:p w:rsidR="0029129B" w:rsidRPr="00A927CF" w:rsidRDefault="0029129B" w:rsidP="0029129B">
      <w:pPr>
        <w:rPr>
          <w:rFonts w:ascii="Verdana" w:hAnsi="Verdana"/>
          <w:sz w:val="20"/>
          <w:szCs w:val="20"/>
        </w:rPr>
      </w:pPr>
      <w:r w:rsidRPr="00A927CF">
        <w:rPr>
          <w:rFonts w:ascii="Verdana" w:hAnsi="Verdana"/>
          <w:sz w:val="20"/>
          <w:szCs w:val="20"/>
        </w:rPr>
        <w:t xml:space="preserve">Deze paragraaf bestaat uit twee onderdelen. Het eerste is een overzicht van zogenaamde </w:t>
      </w:r>
      <w:r w:rsidRPr="00A927CF">
        <w:rPr>
          <w:rFonts w:ascii="Verdana" w:hAnsi="Verdana"/>
          <w:i/>
          <w:sz w:val="20"/>
          <w:szCs w:val="20"/>
        </w:rPr>
        <w:t>touchpoints</w:t>
      </w:r>
      <w:r w:rsidRPr="00A927CF">
        <w:rPr>
          <w:rFonts w:ascii="Verdana" w:hAnsi="Verdana"/>
          <w:sz w:val="20"/>
          <w:szCs w:val="20"/>
        </w:rPr>
        <w:t>, contactmomenten tussen organisatie en consument, klant of stakeholder. (Wiegerink &amp; Peelen, 2013) Deze zijn van invloed op het totale belevingsproces. Het tweede is een overzicht van de communicatie uitingen in tijd.</w:t>
      </w:r>
    </w:p>
    <w:p w:rsidR="0029129B" w:rsidRPr="00A927CF" w:rsidRDefault="0029129B" w:rsidP="00A927CF">
      <w:pPr>
        <w:pStyle w:val="Kop3"/>
        <w:rPr>
          <w:rFonts w:ascii="Verdana" w:hAnsi="Verdana"/>
          <w:i/>
          <w:sz w:val="20"/>
        </w:rPr>
      </w:pPr>
      <w:r w:rsidRPr="00A927CF">
        <w:rPr>
          <w:rFonts w:ascii="Verdana" w:hAnsi="Verdana"/>
          <w:i/>
          <w:sz w:val="20"/>
        </w:rPr>
        <w:t>7.2.1 Touchpoints</w:t>
      </w:r>
      <w:r w:rsidR="00A927CF">
        <w:rPr>
          <w:rFonts w:ascii="Verdana" w:hAnsi="Verdana"/>
          <w:i/>
          <w:sz w:val="20"/>
        </w:rPr>
        <w:br/>
      </w:r>
    </w:p>
    <w:p w:rsidR="0029129B" w:rsidRPr="00A927CF" w:rsidRDefault="0029129B" w:rsidP="0029129B">
      <w:pPr>
        <w:rPr>
          <w:rFonts w:ascii="Verdana" w:hAnsi="Verdana"/>
          <w:sz w:val="20"/>
          <w:szCs w:val="20"/>
        </w:rPr>
      </w:pPr>
      <w:r w:rsidRPr="00A927CF">
        <w:rPr>
          <w:rFonts w:ascii="Verdana" w:hAnsi="Verdana"/>
          <w:sz w:val="20"/>
          <w:szCs w:val="20"/>
        </w:rPr>
        <w:t xml:space="preserve">In onderstaand schema is een overzicht van </w:t>
      </w:r>
      <w:r w:rsidRPr="00A927CF">
        <w:rPr>
          <w:rFonts w:ascii="Verdana" w:hAnsi="Verdana"/>
          <w:i/>
          <w:sz w:val="20"/>
          <w:szCs w:val="20"/>
        </w:rPr>
        <w:t>touchpoints</w:t>
      </w:r>
      <w:r w:rsidRPr="00A927CF">
        <w:rPr>
          <w:rFonts w:ascii="Verdana" w:hAnsi="Verdana"/>
          <w:sz w:val="20"/>
          <w:szCs w:val="20"/>
        </w:rPr>
        <w:t xml:space="preserve"> te vinden.</w:t>
      </w:r>
    </w:p>
    <w:tbl>
      <w:tblPr>
        <w:tblStyle w:val="Tabelraster"/>
        <w:tblW w:w="0" w:type="auto"/>
        <w:tblLayout w:type="fixed"/>
        <w:tblLook w:val="04A0"/>
      </w:tblPr>
      <w:tblGrid>
        <w:gridCol w:w="1282"/>
        <w:gridCol w:w="1520"/>
        <w:gridCol w:w="1463"/>
        <w:gridCol w:w="1094"/>
        <w:gridCol w:w="1592"/>
        <w:gridCol w:w="1237"/>
        <w:gridCol w:w="1100"/>
      </w:tblGrid>
      <w:tr w:rsidR="0029129B" w:rsidRPr="00A927CF" w:rsidTr="00002285">
        <w:tc>
          <w:tcPr>
            <w:tcW w:w="1282" w:type="dxa"/>
          </w:tcPr>
          <w:p w:rsidR="0029129B" w:rsidRPr="00A927CF" w:rsidRDefault="0029129B" w:rsidP="00002285">
            <w:pPr>
              <w:rPr>
                <w:rFonts w:ascii="Verdana" w:hAnsi="Verdana"/>
                <w:b/>
                <w:sz w:val="20"/>
                <w:szCs w:val="20"/>
              </w:rPr>
            </w:pPr>
            <w:r w:rsidRPr="00A927CF">
              <w:rPr>
                <w:rFonts w:ascii="Verdana" w:hAnsi="Verdana"/>
                <w:b/>
                <w:sz w:val="20"/>
                <w:szCs w:val="20"/>
              </w:rPr>
              <w:t>Oriënteren</w:t>
            </w:r>
          </w:p>
        </w:tc>
        <w:tc>
          <w:tcPr>
            <w:tcW w:w="1520" w:type="dxa"/>
          </w:tcPr>
          <w:p w:rsidR="0029129B" w:rsidRPr="00A927CF" w:rsidRDefault="0029129B" w:rsidP="00002285">
            <w:pPr>
              <w:rPr>
                <w:rFonts w:ascii="Verdana" w:hAnsi="Verdana"/>
                <w:b/>
                <w:sz w:val="20"/>
                <w:szCs w:val="20"/>
              </w:rPr>
            </w:pPr>
            <w:r w:rsidRPr="00A927CF">
              <w:rPr>
                <w:rFonts w:ascii="Verdana" w:hAnsi="Verdana"/>
                <w:b/>
                <w:sz w:val="20"/>
                <w:szCs w:val="20"/>
              </w:rPr>
              <w:t>Koop ticket</w:t>
            </w:r>
          </w:p>
        </w:tc>
        <w:tc>
          <w:tcPr>
            <w:tcW w:w="1463" w:type="dxa"/>
          </w:tcPr>
          <w:p w:rsidR="0029129B" w:rsidRPr="00A927CF" w:rsidRDefault="0029129B" w:rsidP="00002285">
            <w:pPr>
              <w:rPr>
                <w:rFonts w:ascii="Verdana" w:hAnsi="Verdana"/>
                <w:b/>
                <w:sz w:val="20"/>
                <w:szCs w:val="20"/>
              </w:rPr>
            </w:pPr>
            <w:r w:rsidRPr="00A927CF">
              <w:rPr>
                <w:rFonts w:ascii="Verdana" w:hAnsi="Verdana"/>
                <w:b/>
                <w:sz w:val="20"/>
                <w:szCs w:val="20"/>
              </w:rPr>
              <w:t>Voorbereiden</w:t>
            </w:r>
          </w:p>
        </w:tc>
        <w:tc>
          <w:tcPr>
            <w:tcW w:w="1094" w:type="dxa"/>
          </w:tcPr>
          <w:p w:rsidR="0029129B" w:rsidRPr="00A927CF" w:rsidRDefault="0029129B" w:rsidP="00002285">
            <w:pPr>
              <w:rPr>
                <w:rFonts w:ascii="Verdana" w:hAnsi="Verdana"/>
                <w:b/>
                <w:sz w:val="20"/>
                <w:szCs w:val="20"/>
              </w:rPr>
            </w:pPr>
            <w:r w:rsidRPr="00A927CF">
              <w:rPr>
                <w:rFonts w:ascii="Verdana" w:hAnsi="Verdana"/>
                <w:b/>
                <w:sz w:val="20"/>
                <w:szCs w:val="20"/>
              </w:rPr>
              <w:t>Erheen gaan</w:t>
            </w:r>
          </w:p>
        </w:tc>
        <w:tc>
          <w:tcPr>
            <w:tcW w:w="1592" w:type="dxa"/>
          </w:tcPr>
          <w:p w:rsidR="0029129B" w:rsidRPr="00A927CF" w:rsidRDefault="0029129B" w:rsidP="00002285">
            <w:pPr>
              <w:rPr>
                <w:rFonts w:ascii="Verdana" w:hAnsi="Verdana"/>
                <w:b/>
                <w:sz w:val="20"/>
                <w:szCs w:val="20"/>
              </w:rPr>
            </w:pPr>
            <w:r w:rsidRPr="00A927CF">
              <w:rPr>
                <w:rFonts w:ascii="Verdana" w:hAnsi="Verdana"/>
                <w:b/>
                <w:sz w:val="20"/>
                <w:szCs w:val="20"/>
              </w:rPr>
              <w:t>Participeren evenement</w:t>
            </w:r>
          </w:p>
        </w:tc>
        <w:tc>
          <w:tcPr>
            <w:tcW w:w="1237" w:type="dxa"/>
          </w:tcPr>
          <w:p w:rsidR="0029129B" w:rsidRPr="00A927CF" w:rsidRDefault="0029129B" w:rsidP="00002285">
            <w:pPr>
              <w:rPr>
                <w:rFonts w:ascii="Verdana" w:hAnsi="Verdana"/>
                <w:b/>
                <w:sz w:val="20"/>
                <w:szCs w:val="20"/>
              </w:rPr>
            </w:pPr>
            <w:r w:rsidRPr="00A927CF">
              <w:rPr>
                <w:rFonts w:ascii="Verdana" w:hAnsi="Verdana"/>
                <w:b/>
                <w:sz w:val="20"/>
                <w:szCs w:val="20"/>
              </w:rPr>
              <w:t>Terugreizen</w:t>
            </w:r>
          </w:p>
        </w:tc>
        <w:tc>
          <w:tcPr>
            <w:tcW w:w="1100" w:type="dxa"/>
          </w:tcPr>
          <w:p w:rsidR="0029129B" w:rsidRPr="00A927CF" w:rsidRDefault="0029129B" w:rsidP="00002285">
            <w:pPr>
              <w:rPr>
                <w:rFonts w:ascii="Verdana" w:hAnsi="Verdana"/>
                <w:b/>
                <w:sz w:val="20"/>
                <w:szCs w:val="20"/>
              </w:rPr>
            </w:pPr>
            <w:r w:rsidRPr="00A927CF">
              <w:rPr>
                <w:rFonts w:ascii="Verdana" w:hAnsi="Verdana"/>
                <w:b/>
                <w:sz w:val="20"/>
                <w:szCs w:val="20"/>
              </w:rPr>
              <w:t>Periode erna</w:t>
            </w:r>
          </w:p>
        </w:tc>
      </w:tr>
      <w:tr w:rsidR="0029129B" w:rsidRPr="00A927CF" w:rsidTr="00002285">
        <w:tc>
          <w:tcPr>
            <w:tcW w:w="1282" w:type="dxa"/>
          </w:tcPr>
          <w:p w:rsidR="0029129B" w:rsidRPr="00A927CF" w:rsidRDefault="0029129B" w:rsidP="00002285">
            <w:pPr>
              <w:rPr>
                <w:rFonts w:ascii="Verdana" w:hAnsi="Verdana"/>
                <w:sz w:val="20"/>
                <w:szCs w:val="20"/>
              </w:rPr>
            </w:pPr>
            <w:r w:rsidRPr="00A927CF">
              <w:rPr>
                <w:rFonts w:ascii="Verdana" w:hAnsi="Verdana"/>
                <w:sz w:val="20"/>
                <w:szCs w:val="20"/>
              </w:rPr>
              <w:t>Website</w:t>
            </w:r>
          </w:p>
        </w:tc>
        <w:tc>
          <w:tcPr>
            <w:tcW w:w="1520" w:type="dxa"/>
          </w:tcPr>
          <w:p w:rsidR="0029129B" w:rsidRPr="00A927CF" w:rsidRDefault="0029129B" w:rsidP="00002285">
            <w:pPr>
              <w:rPr>
                <w:rFonts w:ascii="Verdana" w:hAnsi="Verdana"/>
                <w:sz w:val="20"/>
                <w:szCs w:val="20"/>
              </w:rPr>
            </w:pPr>
            <w:r w:rsidRPr="00A927CF">
              <w:rPr>
                <w:rFonts w:ascii="Verdana" w:hAnsi="Verdana"/>
                <w:sz w:val="20"/>
                <w:szCs w:val="20"/>
              </w:rPr>
              <w:t>Bekendmaking programma</w:t>
            </w:r>
          </w:p>
        </w:tc>
        <w:tc>
          <w:tcPr>
            <w:tcW w:w="1463" w:type="dxa"/>
          </w:tcPr>
          <w:p w:rsidR="0029129B" w:rsidRPr="00A927CF" w:rsidRDefault="0029129B" w:rsidP="00002285">
            <w:pPr>
              <w:rPr>
                <w:rFonts w:ascii="Verdana" w:hAnsi="Verdana"/>
                <w:sz w:val="20"/>
                <w:szCs w:val="20"/>
              </w:rPr>
            </w:pPr>
            <w:r w:rsidRPr="00A927CF">
              <w:rPr>
                <w:rFonts w:ascii="Verdana" w:hAnsi="Verdana"/>
                <w:sz w:val="20"/>
                <w:szCs w:val="20"/>
              </w:rPr>
              <w:t>Sociale media</w:t>
            </w:r>
          </w:p>
        </w:tc>
        <w:tc>
          <w:tcPr>
            <w:tcW w:w="1094" w:type="dxa"/>
          </w:tcPr>
          <w:p w:rsidR="0029129B" w:rsidRPr="00A927CF" w:rsidRDefault="0029129B" w:rsidP="00002285">
            <w:pPr>
              <w:rPr>
                <w:rFonts w:ascii="Verdana" w:hAnsi="Verdana"/>
                <w:sz w:val="20"/>
                <w:szCs w:val="20"/>
              </w:rPr>
            </w:pPr>
            <w:r w:rsidRPr="00A927CF">
              <w:rPr>
                <w:rFonts w:ascii="Verdana" w:hAnsi="Verdana"/>
                <w:sz w:val="20"/>
                <w:szCs w:val="20"/>
              </w:rPr>
              <w:t>Beweg-wijzering</w:t>
            </w:r>
          </w:p>
        </w:tc>
        <w:tc>
          <w:tcPr>
            <w:tcW w:w="1592" w:type="dxa"/>
          </w:tcPr>
          <w:p w:rsidR="0029129B" w:rsidRPr="00A927CF" w:rsidRDefault="0029129B" w:rsidP="00002285">
            <w:pPr>
              <w:rPr>
                <w:rFonts w:ascii="Verdana" w:hAnsi="Verdana"/>
                <w:sz w:val="20"/>
                <w:szCs w:val="20"/>
              </w:rPr>
            </w:pPr>
            <w:r w:rsidRPr="00A927CF">
              <w:rPr>
                <w:rFonts w:ascii="Verdana" w:hAnsi="Verdana"/>
                <w:sz w:val="20"/>
                <w:szCs w:val="20"/>
              </w:rPr>
              <w:t>Entree</w:t>
            </w:r>
          </w:p>
        </w:tc>
        <w:tc>
          <w:tcPr>
            <w:tcW w:w="1237" w:type="dxa"/>
          </w:tcPr>
          <w:p w:rsidR="0029129B" w:rsidRPr="00A927CF" w:rsidRDefault="0029129B" w:rsidP="00002285">
            <w:pPr>
              <w:rPr>
                <w:rFonts w:ascii="Verdana" w:hAnsi="Verdana"/>
                <w:sz w:val="20"/>
                <w:szCs w:val="20"/>
              </w:rPr>
            </w:pPr>
            <w:r w:rsidRPr="00A927CF">
              <w:rPr>
                <w:rFonts w:ascii="Verdana" w:hAnsi="Verdana"/>
                <w:sz w:val="20"/>
                <w:szCs w:val="20"/>
              </w:rPr>
              <w:t>Beweg-wijzering</w:t>
            </w:r>
          </w:p>
        </w:tc>
        <w:tc>
          <w:tcPr>
            <w:tcW w:w="1100" w:type="dxa"/>
          </w:tcPr>
          <w:p w:rsidR="0029129B" w:rsidRPr="00A927CF" w:rsidRDefault="0029129B" w:rsidP="00002285">
            <w:pPr>
              <w:rPr>
                <w:rFonts w:ascii="Verdana" w:hAnsi="Verdana"/>
                <w:sz w:val="20"/>
                <w:szCs w:val="20"/>
              </w:rPr>
            </w:pPr>
            <w:r w:rsidRPr="00A927CF">
              <w:rPr>
                <w:rFonts w:ascii="Verdana" w:hAnsi="Verdana"/>
                <w:sz w:val="20"/>
                <w:szCs w:val="20"/>
              </w:rPr>
              <w:t>Website</w:t>
            </w:r>
          </w:p>
        </w:tc>
      </w:tr>
      <w:tr w:rsidR="0029129B" w:rsidRPr="00A927CF" w:rsidTr="00002285">
        <w:tc>
          <w:tcPr>
            <w:tcW w:w="1282" w:type="dxa"/>
          </w:tcPr>
          <w:p w:rsidR="0029129B" w:rsidRPr="00A927CF" w:rsidRDefault="0029129B" w:rsidP="00002285">
            <w:pPr>
              <w:rPr>
                <w:rFonts w:ascii="Verdana" w:hAnsi="Verdana"/>
                <w:sz w:val="20"/>
                <w:szCs w:val="20"/>
              </w:rPr>
            </w:pPr>
            <w:r w:rsidRPr="00A927CF">
              <w:rPr>
                <w:rFonts w:ascii="Verdana" w:hAnsi="Verdana"/>
                <w:sz w:val="20"/>
                <w:szCs w:val="20"/>
              </w:rPr>
              <w:t>Sociale media</w:t>
            </w:r>
          </w:p>
          <w:p w:rsidR="0029129B" w:rsidRPr="00A927CF" w:rsidRDefault="0029129B" w:rsidP="00002285">
            <w:pPr>
              <w:rPr>
                <w:rFonts w:ascii="Verdana" w:hAnsi="Verdana"/>
                <w:sz w:val="20"/>
                <w:szCs w:val="20"/>
              </w:rPr>
            </w:pPr>
            <w:r w:rsidRPr="00A927CF">
              <w:rPr>
                <w:rFonts w:ascii="Verdana" w:hAnsi="Verdana"/>
                <w:sz w:val="20"/>
                <w:szCs w:val="20"/>
              </w:rPr>
              <w:t>(zowel via organisatie als locatie)</w:t>
            </w:r>
          </w:p>
        </w:tc>
        <w:tc>
          <w:tcPr>
            <w:tcW w:w="1520" w:type="dxa"/>
          </w:tcPr>
          <w:p w:rsidR="0029129B" w:rsidRPr="00A927CF" w:rsidRDefault="0029129B" w:rsidP="00002285">
            <w:pPr>
              <w:rPr>
                <w:rFonts w:ascii="Verdana" w:hAnsi="Verdana"/>
                <w:sz w:val="20"/>
                <w:szCs w:val="20"/>
              </w:rPr>
            </w:pPr>
            <w:r w:rsidRPr="00A927CF">
              <w:rPr>
                <w:rFonts w:ascii="Verdana" w:hAnsi="Verdana"/>
                <w:sz w:val="20"/>
                <w:szCs w:val="20"/>
              </w:rPr>
              <w:t>Nieuwsbrief</w:t>
            </w:r>
          </w:p>
        </w:tc>
        <w:tc>
          <w:tcPr>
            <w:tcW w:w="1463" w:type="dxa"/>
          </w:tcPr>
          <w:p w:rsidR="0029129B" w:rsidRPr="00A927CF" w:rsidRDefault="0029129B" w:rsidP="00002285">
            <w:pPr>
              <w:rPr>
                <w:rFonts w:ascii="Verdana" w:hAnsi="Verdana"/>
                <w:sz w:val="20"/>
                <w:szCs w:val="20"/>
              </w:rPr>
            </w:pPr>
            <w:r w:rsidRPr="00A927CF">
              <w:rPr>
                <w:rFonts w:ascii="Verdana" w:hAnsi="Verdana"/>
                <w:sz w:val="20"/>
                <w:szCs w:val="20"/>
              </w:rPr>
              <w:t>Website</w:t>
            </w:r>
          </w:p>
        </w:tc>
        <w:tc>
          <w:tcPr>
            <w:tcW w:w="1094" w:type="dxa"/>
          </w:tcPr>
          <w:p w:rsidR="0029129B" w:rsidRPr="00A927CF" w:rsidRDefault="0029129B" w:rsidP="00002285">
            <w:pPr>
              <w:rPr>
                <w:rFonts w:ascii="Verdana" w:hAnsi="Verdana"/>
                <w:sz w:val="20"/>
                <w:szCs w:val="20"/>
              </w:rPr>
            </w:pPr>
            <w:r w:rsidRPr="00A927CF">
              <w:rPr>
                <w:rFonts w:ascii="Verdana" w:hAnsi="Verdana"/>
                <w:sz w:val="20"/>
                <w:szCs w:val="20"/>
              </w:rPr>
              <w:t>Eigen vervoer</w:t>
            </w:r>
          </w:p>
        </w:tc>
        <w:tc>
          <w:tcPr>
            <w:tcW w:w="1592" w:type="dxa"/>
          </w:tcPr>
          <w:p w:rsidR="0029129B" w:rsidRPr="00A927CF" w:rsidRDefault="0029129B" w:rsidP="00002285">
            <w:pPr>
              <w:rPr>
                <w:rFonts w:ascii="Verdana" w:hAnsi="Verdana"/>
                <w:sz w:val="20"/>
                <w:szCs w:val="20"/>
              </w:rPr>
            </w:pPr>
            <w:r w:rsidRPr="00A927CF">
              <w:rPr>
                <w:rFonts w:ascii="Verdana" w:hAnsi="Verdana"/>
                <w:sz w:val="20"/>
                <w:szCs w:val="20"/>
              </w:rPr>
              <w:t>Tentoonstelling</w:t>
            </w:r>
          </w:p>
        </w:tc>
        <w:tc>
          <w:tcPr>
            <w:tcW w:w="1237" w:type="dxa"/>
          </w:tcPr>
          <w:p w:rsidR="0029129B" w:rsidRPr="00A927CF" w:rsidRDefault="0029129B" w:rsidP="00002285">
            <w:pPr>
              <w:rPr>
                <w:rFonts w:ascii="Verdana" w:hAnsi="Verdana"/>
                <w:sz w:val="20"/>
                <w:szCs w:val="20"/>
              </w:rPr>
            </w:pPr>
            <w:r w:rsidRPr="00A927CF">
              <w:rPr>
                <w:rFonts w:ascii="Verdana" w:hAnsi="Verdana"/>
                <w:sz w:val="20"/>
                <w:szCs w:val="20"/>
              </w:rPr>
              <w:t>Eigen vervoer</w:t>
            </w:r>
          </w:p>
        </w:tc>
        <w:tc>
          <w:tcPr>
            <w:tcW w:w="1100" w:type="dxa"/>
          </w:tcPr>
          <w:p w:rsidR="0029129B" w:rsidRPr="00A927CF" w:rsidRDefault="0029129B" w:rsidP="00002285">
            <w:pPr>
              <w:rPr>
                <w:rFonts w:ascii="Verdana" w:hAnsi="Verdana"/>
                <w:sz w:val="20"/>
                <w:szCs w:val="20"/>
              </w:rPr>
            </w:pPr>
            <w:r w:rsidRPr="00A927CF">
              <w:rPr>
                <w:rFonts w:ascii="Verdana" w:hAnsi="Verdana"/>
                <w:sz w:val="20"/>
                <w:szCs w:val="20"/>
              </w:rPr>
              <w:t>Sociale media</w:t>
            </w:r>
          </w:p>
        </w:tc>
      </w:tr>
      <w:tr w:rsidR="0029129B" w:rsidRPr="00A927CF" w:rsidTr="00002285">
        <w:tc>
          <w:tcPr>
            <w:tcW w:w="1282" w:type="dxa"/>
          </w:tcPr>
          <w:p w:rsidR="0029129B" w:rsidRPr="00A927CF" w:rsidRDefault="0029129B" w:rsidP="00002285">
            <w:pPr>
              <w:rPr>
                <w:rFonts w:ascii="Verdana" w:hAnsi="Verdana"/>
                <w:sz w:val="20"/>
                <w:szCs w:val="20"/>
              </w:rPr>
            </w:pPr>
            <w:r w:rsidRPr="00A927CF">
              <w:rPr>
                <w:rFonts w:ascii="Verdana" w:hAnsi="Verdana"/>
                <w:sz w:val="20"/>
                <w:szCs w:val="20"/>
              </w:rPr>
              <w:t>Persbericht</w:t>
            </w:r>
          </w:p>
        </w:tc>
        <w:tc>
          <w:tcPr>
            <w:tcW w:w="1520" w:type="dxa"/>
          </w:tcPr>
          <w:p w:rsidR="0029129B" w:rsidRPr="00A927CF" w:rsidRDefault="0029129B" w:rsidP="00002285">
            <w:pPr>
              <w:rPr>
                <w:rFonts w:ascii="Verdana" w:hAnsi="Verdana"/>
                <w:sz w:val="20"/>
                <w:szCs w:val="20"/>
              </w:rPr>
            </w:pPr>
            <w:r w:rsidRPr="00A927CF">
              <w:rPr>
                <w:rFonts w:ascii="Verdana" w:hAnsi="Verdana"/>
                <w:sz w:val="20"/>
                <w:szCs w:val="20"/>
              </w:rPr>
              <w:t>Sociale media</w:t>
            </w:r>
          </w:p>
        </w:tc>
        <w:tc>
          <w:tcPr>
            <w:tcW w:w="1463" w:type="dxa"/>
          </w:tcPr>
          <w:p w:rsidR="0029129B" w:rsidRPr="00A927CF" w:rsidRDefault="0029129B" w:rsidP="00002285">
            <w:pPr>
              <w:rPr>
                <w:rFonts w:ascii="Verdana" w:hAnsi="Verdana"/>
                <w:sz w:val="20"/>
                <w:szCs w:val="20"/>
              </w:rPr>
            </w:pPr>
            <w:r w:rsidRPr="00A927CF">
              <w:rPr>
                <w:rFonts w:ascii="Verdana" w:hAnsi="Verdana"/>
                <w:sz w:val="20"/>
                <w:szCs w:val="20"/>
              </w:rPr>
              <w:t>Behind-the-scenes</w:t>
            </w:r>
          </w:p>
        </w:tc>
        <w:tc>
          <w:tcPr>
            <w:tcW w:w="1094" w:type="dxa"/>
          </w:tcPr>
          <w:p w:rsidR="0029129B" w:rsidRPr="00A927CF" w:rsidRDefault="0029129B" w:rsidP="00002285">
            <w:pPr>
              <w:rPr>
                <w:rFonts w:ascii="Verdana" w:hAnsi="Verdana"/>
                <w:sz w:val="20"/>
                <w:szCs w:val="20"/>
              </w:rPr>
            </w:pPr>
            <w:r w:rsidRPr="00A927CF">
              <w:rPr>
                <w:rFonts w:ascii="Verdana" w:hAnsi="Verdana"/>
                <w:sz w:val="20"/>
                <w:szCs w:val="20"/>
              </w:rPr>
              <w:t>Openbaar vervoer</w:t>
            </w:r>
          </w:p>
        </w:tc>
        <w:tc>
          <w:tcPr>
            <w:tcW w:w="1592" w:type="dxa"/>
          </w:tcPr>
          <w:p w:rsidR="0029129B" w:rsidRPr="00A927CF" w:rsidRDefault="0029129B" w:rsidP="00002285">
            <w:pPr>
              <w:rPr>
                <w:rFonts w:ascii="Verdana" w:hAnsi="Verdana"/>
                <w:sz w:val="20"/>
                <w:szCs w:val="20"/>
              </w:rPr>
            </w:pPr>
            <w:r w:rsidRPr="00A927CF">
              <w:rPr>
                <w:rFonts w:ascii="Verdana" w:hAnsi="Verdana"/>
                <w:sz w:val="20"/>
                <w:szCs w:val="20"/>
              </w:rPr>
              <w:t>Muziek/acts</w:t>
            </w:r>
          </w:p>
        </w:tc>
        <w:tc>
          <w:tcPr>
            <w:tcW w:w="1237" w:type="dxa"/>
          </w:tcPr>
          <w:p w:rsidR="0029129B" w:rsidRPr="00A927CF" w:rsidRDefault="0029129B" w:rsidP="00002285">
            <w:pPr>
              <w:rPr>
                <w:rFonts w:ascii="Verdana" w:hAnsi="Verdana"/>
                <w:sz w:val="20"/>
                <w:szCs w:val="20"/>
              </w:rPr>
            </w:pPr>
            <w:r w:rsidRPr="00A927CF">
              <w:rPr>
                <w:rFonts w:ascii="Verdana" w:hAnsi="Verdana"/>
                <w:sz w:val="20"/>
                <w:szCs w:val="20"/>
              </w:rPr>
              <w:t>Openbaar vervoer</w:t>
            </w:r>
          </w:p>
        </w:tc>
        <w:tc>
          <w:tcPr>
            <w:tcW w:w="1100" w:type="dxa"/>
          </w:tcPr>
          <w:p w:rsidR="0029129B" w:rsidRPr="00A927CF" w:rsidRDefault="0029129B" w:rsidP="00002285">
            <w:pPr>
              <w:rPr>
                <w:rFonts w:ascii="Verdana" w:hAnsi="Verdana"/>
                <w:sz w:val="20"/>
                <w:szCs w:val="20"/>
              </w:rPr>
            </w:pPr>
            <w:r w:rsidRPr="00A927CF">
              <w:rPr>
                <w:rFonts w:ascii="Verdana" w:hAnsi="Verdana"/>
                <w:sz w:val="20"/>
                <w:szCs w:val="20"/>
              </w:rPr>
              <w:t>Aftermovie</w:t>
            </w:r>
          </w:p>
        </w:tc>
      </w:tr>
      <w:tr w:rsidR="0029129B" w:rsidRPr="00A927CF" w:rsidTr="00002285">
        <w:tc>
          <w:tcPr>
            <w:tcW w:w="1282" w:type="dxa"/>
          </w:tcPr>
          <w:p w:rsidR="0029129B" w:rsidRPr="00A927CF" w:rsidRDefault="0029129B" w:rsidP="00002285">
            <w:pPr>
              <w:rPr>
                <w:rFonts w:ascii="Verdana" w:hAnsi="Verdana"/>
                <w:sz w:val="20"/>
                <w:szCs w:val="20"/>
              </w:rPr>
            </w:pPr>
            <w:r w:rsidRPr="00A927CF">
              <w:rPr>
                <w:rFonts w:ascii="Verdana" w:hAnsi="Verdana"/>
                <w:sz w:val="20"/>
                <w:szCs w:val="20"/>
              </w:rPr>
              <w:t>Posters en flyers</w:t>
            </w:r>
          </w:p>
        </w:tc>
        <w:tc>
          <w:tcPr>
            <w:tcW w:w="1520" w:type="dxa"/>
          </w:tcPr>
          <w:p w:rsidR="0029129B" w:rsidRPr="00A927CF" w:rsidRDefault="0029129B" w:rsidP="00002285">
            <w:pPr>
              <w:rPr>
                <w:rFonts w:ascii="Verdana" w:hAnsi="Verdana"/>
                <w:sz w:val="20"/>
                <w:szCs w:val="20"/>
              </w:rPr>
            </w:pPr>
          </w:p>
        </w:tc>
        <w:tc>
          <w:tcPr>
            <w:tcW w:w="1463" w:type="dxa"/>
          </w:tcPr>
          <w:p w:rsidR="0029129B" w:rsidRPr="00A927CF" w:rsidRDefault="0029129B" w:rsidP="00002285">
            <w:pPr>
              <w:rPr>
                <w:rFonts w:ascii="Verdana" w:hAnsi="Verdana"/>
                <w:sz w:val="20"/>
                <w:szCs w:val="20"/>
              </w:rPr>
            </w:pPr>
            <w:r w:rsidRPr="00A927CF">
              <w:rPr>
                <w:rFonts w:ascii="Verdana" w:hAnsi="Verdana"/>
                <w:sz w:val="20"/>
                <w:szCs w:val="20"/>
              </w:rPr>
              <w:t>Gebruik hashtag</w:t>
            </w:r>
          </w:p>
        </w:tc>
        <w:tc>
          <w:tcPr>
            <w:tcW w:w="1094" w:type="dxa"/>
          </w:tcPr>
          <w:p w:rsidR="0029129B" w:rsidRPr="00A927CF" w:rsidRDefault="0029129B" w:rsidP="00002285">
            <w:pPr>
              <w:rPr>
                <w:rFonts w:ascii="Verdana" w:hAnsi="Verdana"/>
                <w:b/>
                <w:sz w:val="20"/>
                <w:szCs w:val="20"/>
              </w:rPr>
            </w:pPr>
          </w:p>
        </w:tc>
        <w:tc>
          <w:tcPr>
            <w:tcW w:w="1592" w:type="dxa"/>
          </w:tcPr>
          <w:p w:rsidR="0029129B" w:rsidRPr="00A927CF" w:rsidRDefault="0029129B" w:rsidP="00002285">
            <w:pPr>
              <w:rPr>
                <w:rFonts w:ascii="Verdana" w:hAnsi="Verdana"/>
                <w:sz w:val="20"/>
                <w:szCs w:val="20"/>
              </w:rPr>
            </w:pPr>
            <w:r w:rsidRPr="00A927CF">
              <w:rPr>
                <w:rFonts w:ascii="Verdana" w:hAnsi="Verdana"/>
                <w:sz w:val="20"/>
                <w:szCs w:val="20"/>
              </w:rPr>
              <w:t>Faciliteiten</w:t>
            </w:r>
          </w:p>
        </w:tc>
        <w:tc>
          <w:tcPr>
            <w:tcW w:w="1237" w:type="dxa"/>
          </w:tcPr>
          <w:p w:rsidR="0029129B" w:rsidRPr="00A927CF" w:rsidRDefault="0029129B" w:rsidP="00002285">
            <w:pPr>
              <w:rPr>
                <w:rFonts w:ascii="Verdana" w:hAnsi="Verdana"/>
                <w:b/>
                <w:sz w:val="20"/>
                <w:szCs w:val="20"/>
              </w:rPr>
            </w:pPr>
          </w:p>
        </w:tc>
        <w:tc>
          <w:tcPr>
            <w:tcW w:w="1100" w:type="dxa"/>
          </w:tcPr>
          <w:p w:rsidR="0029129B" w:rsidRPr="00A927CF" w:rsidRDefault="0029129B" w:rsidP="00002285">
            <w:pPr>
              <w:rPr>
                <w:rFonts w:ascii="Verdana" w:hAnsi="Verdana"/>
                <w:sz w:val="20"/>
                <w:szCs w:val="20"/>
              </w:rPr>
            </w:pPr>
            <w:r w:rsidRPr="00A927CF">
              <w:rPr>
                <w:rFonts w:ascii="Verdana" w:hAnsi="Verdana"/>
                <w:sz w:val="20"/>
                <w:szCs w:val="20"/>
              </w:rPr>
              <w:t>Traditionele media (o.v.)</w:t>
            </w:r>
          </w:p>
        </w:tc>
      </w:tr>
      <w:tr w:rsidR="0029129B" w:rsidRPr="00A927CF" w:rsidTr="00002285">
        <w:tc>
          <w:tcPr>
            <w:tcW w:w="1282" w:type="dxa"/>
          </w:tcPr>
          <w:p w:rsidR="0029129B" w:rsidRPr="00A927CF" w:rsidRDefault="0029129B" w:rsidP="00002285">
            <w:pPr>
              <w:rPr>
                <w:rFonts w:ascii="Verdana" w:hAnsi="Verdana"/>
                <w:sz w:val="20"/>
                <w:szCs w:val="20"/>
              </w:rPr>
            </w:pPr>
            <w:r w:rsidRPr="00A927CF">
              <w:rPr>
                <w:rFonts w:ascii="Verdana" w:hAnsi="Verdana"/>
                <w:sz w:val="20"/>
                <w:szCs w:val="20"/>
              </w:rPr>
              <w:t>Traditionele media (o.v.)</w:t>
            </w:r>
          </w:p>
        </w:tc>
        <w:tc>
          <w:tcPr>
            <w:tcW w:w="1520" w:type="dxa"/>
          </w:tcPr>
          <w:p w:rsidR="0029129B" w:rsidRPr="00A927CF" w:rsidRDefault="0029129B" w:rsidP="00002285">
            <w:pPr>
              <w:rPr>
                <w:rFonts w:ascii="Verdana" w:hAnsi="Verdana"/>
                <w:b/>
                <w:sz w:val="20"/>
                <w:szCs w:val="20"/>
              </w:rPr>
            </w:pPr>
          </w:p>
        </w:tc>
        <w:tc>
          <w:tcPr>
            <w:tcW w:w="1463" w:type="dxa"/>
          </w:tcPr>
          <w:p w:rsidR="0029129B" w:rsidRPr="00A927CF" w:rsidRDefault="0029129B" w:rsidP="00002285">
            <w:pPr>
              <w:rPr>
                <w:rFonts w:ascii="Verdana" w:hAnsi="Verdana"/>
                <w:sz w:val="20"/>
                <w:szCs w:val="20"/>
              </w:rPr>
            </w:pPr>
            <w:r w:rsidRPr="00A927CF">
              <w:rPr>
                <w:rFonts w:ascii="Verdana" w:hAnsi="Verdana"/>
                <w:sz w:val="20"/>
                <w:szCs w:val="20"/>
              </w:rPr>
              <w:t>Co-creatie (denk aan: cursussen, amateurkunstenaars)</w:t>
            </w:r>
          </w:p>
        </w:tc>
        <w:tc>
          <w:tcPr>
            <w:tcW w:w="1094" w:type="dxa"/>
          </w:tcPr>
          <w:p w:rsidR="0029129B" w:rsidRPr="00A927CF" w:rsidRDefault="0029129B" w:rsidP="00002285">
            <w:pPr>
              <w:rPr>
                <w:rFonts w:ascii="Verdana" w:hAnsi="Verdana"/>
                <w:b/>
                <w:sz w:val="20"/>
                <w:szCs w:val="20"/>
              </w:rPr>
            </w:pPr>
          </w:p>
        </w:tc>
        <w:tc>
          <w:tcPr>
            <w:tcW w:w="1592" w:type="dxa"/>
          </w:tcPr>
          <w:p w:rsidR="0029129B" w:rsidRPr="00A927CF" w:rsidRDefault="0029129B" w:rsidP="00002285">
            <w:pPr>
              <w:rPr>
                <w:rFonts w:ascii="Verdana" w:hAnsi="Verdana"/>
                <w:sz w:val="20"/>
                <w:szCs w:val="20"/>
              </w:rPr>
            </w:pPr>
            <w:r w:rsidRPr="00A927CF">
              <w:rPr>
                <w:rFonts w:ascii="Verdana" w:hAnsi="Verdana"/>
                <w:sz w:val="20"/>
                <w:szCs w:val="20"/>
              </w:rPr>
              <w:t>Veiligheid</w:t>
            </w:r>
          </w:p>
        </w:tc>
        <w:tc>
          <w:tcPr>
            <w:tcW w:w="1237" w:type="dxa"/>
          </w:tcPr>
          <w:p w:rsidR="0029129B" w:rsidRPr="00A927CF" w:rsidRDefault="0029129B" w:rsidP="00002285">
            <w:pPr>
              <w:rPr>
                <w:rFonts w:ascii="Verdana" w:hAnsi="Verdana"/>
                <w:b/>
                <w:sz w:val="20"/>
                <w:szCs w:val="20"/>
              </w:rPr>
            </w:pPr>
          </w:p>
        </w:tc>
        <w:tc>
          <w:tcPr>
            <w:tcW w:w="1100" w:type="dxa"/>
          </w:tcPr>
          <w:p w:rsidR="0029129B" w:rsidRPr="00A927CF" w:rsidRDefault="0029129B" w:rsidP="00002285">
            <w:pPr>
              <w:rPr>
                <w:rFonts w:ascii="Verdana" w:hAnsi="Verdana"/>
                <w:b/>
                <w:sz w:val="20"/>
                <w:szCs w:val="20"/>
              </w:rPr>
            </w:pPr>
          </w:p>
        </w:tc>
      </w:tr>
      <w:tr w:rsidR="0029129B" w:rsidRPr="00A927CF" w:rsidTr="00002285">
        <w:tc>
          <w:tcPr>
            <w:tcW w:w="1282" w:type="dxa"/>
          </w:tcPr>
          <w:p w:rsidR="0029129B" w:rsidRPr="00A927CF" w:rsidRDefault="0029129B" w:rsidP="00002285">
            <w:pPr>
              <w:rPr>
                <w:rFonts w:ascii="Verdana" w:hAnsi="Verdana"/>
                <w:sz w:val="20"/>
                <w:szCs w:val="20"/>
              </w:rPr>
            </w:pPr>
            <w:r w:rsidRPr="00A927CF">
              <w:rPr>
                <w:rFonts w:ascii="Verdana" w:hAnsi="Verdana"/>
                <w:sz w:val="20"/>
                <w:szCs w:val="20"/>
              </w:rPr>
              <w:t>Mond-op-</w:t>
            </w:r>
            <w:r w:rsidRPr="00A927CF">
              <w:rPr>
                <w:rFonts w:ascii="Verdana" w:hAnsi="Verdana"/>
                <w:sz w:val="20"/>
                <w:szCs w:val="20"/>
              </w:rPr>
              <w:lastRenderedPageBreak/>
              <w:t>mond-reclame</w:t>
            </w:r>
          </w:p>
        </w:tc>
        <w:tc>
          <w:tcPr>
            <w:tcW w:w="1520" w:type="dxa"/>
          </w:tcPr>
          <w:p w:rsidR="0029129B" w:rsidRPr="00A927CF" w:rsidRDefault="0029129B" w:rsidP="00002285">
            <w:pPr>
              <w:rPr>
                <w:rFonts w:ascii="Verdana" w:hAnsi="Verdana"/>
                <w:b/>
                <w:sz w:val="20"/>
                <w:szCs w:val="20"/>
              </w:rPr>
            </w:pPr>
          </w:p>
        </w:tc>
        <w:tc>
          <w:tcPr>
            <w:tcW w:w="1463" w:type="dxa"/>
          </w:tcPr>
          <w:p w:rsidR="0029129B" w:rsidRPr="00A927CF" w:rsidRDefault="0029129B" w:rsidP="00002285">
            <w:pPr>
              <w:rPr>
                <w:rFonts w:ascii="Verdana" w:hAnsi="Verdana"/>
                <w:sz w:val="20"/>
                <w:szCs w:val="20"/>
              </w:rPr>
            </w:pPr>
            <w:r w:rsidRPr="00A927CF">
              <w:rPr>
                <w:rFonts w:ascii="Verdana" w:hAnsi="Verdana"/>
                <w:sz w:val="20"/>
                <w:szCs w:val="20"/>
              </w:rPr>
              <w:t>Vervoer</w:t>
            </w:r>
          </w:p>
        </w:tc>
        <w:tc>
          <w:tcPr>
            <w:tcW w:w="1094" w:type="dxa"/>
          </w:tcPr>
          <w:p w:rsidR="0029129B" w:rsidRPr="00A927CF" w:rsidRDefault="0029129B" w:rsidP="00002285">
            <w:pPr>
              <w:rPr>
                <w:rFonts w:ascii="Verdana" w:hAnsi="Verdana"/>
                <w:b/>
                <w:sz w:val="20"/>
                <w:szCs w:val="20"/>
              </w:rPr>
            </w:pPr>
          </w:p>
        </w:tc>
        <w:tc>
          <w:tcPr>
            <w:tcW w:w="1592" w:type="dxa"/>
          </w:tcPr>
          <w:p w:rsidR="0029129B" w:rsidRPr="00A927CF" w:rsidRDefault="0029129B" w:rsidP="00002285">
            <w:pPr>
              <w:rPr>
                <w:rFonts w:ascii="Verdana" w:hAnsi="Verdana"/>
                <w:sz w:val="20"/>
                <w:szCs w:val="20"/>
              </w:rPr>
            </w:pPr>
            <w:r w:rsidRPr="00A927CF">
              <w:rPr>
                <w:rFonts w:ascii="Verdana" w:hAnsi="Verdana"/>
                <w:sz w:val="20"/>
                <w:szCs w:val="20"/>
              </w:rPr>
              <w:t>Catering</w:t>
            </w:r>
          </w:p>
        </w:tc>
        <w:tc>
          <w:tcPr>
            <w:tcW w:w="1237" w:type="dxa"/>
          </w:tcPr>
          <w:p w:rsidR="0029129B" w:rsidRPr="00A927CF" w:rsidRDefault="0029129B" w:rsidP="00002285">
            <w:pPr>
              <w:rPr>
                <w:rFonts w:ascii="Verdana" w:hAnsi="Verdana"/>
                <w:b/>
                <w:sz w:val="20"/>
                <w:szCs w:val="20"/>
              </w:rPr>
            </w:pPr>
          </w:p>
        </w:tc>
        <w:tc>
          <w:tcPr>
            <w:tcW w:w="1100" w:type="dxa"/>
          </w:tcPr>
          <w:p w:rsidR="0029129B" w:rsidRPr="00A927CF" w:rsidRDefault="0029129B" w:rsidP="00002285">
            <w:pPr>
              <w:rPr>
                <w:rFonts w:ascii="Verdana" w:hAnsi="Verdana"/>
                <w:b/>
                <w:sz w:val="20"/>
                <w:szCs w:val="20"/>
              </w:rPr>
            </w:pPr>
          </w:p>
        </w:tc>
      </w:tr>
      <w:tr w:rsidR="0029129B" w:rsidRPr="00A927CF" w:rsidTr="00002285">
        <w:tc>
          <w:tcPr>
            <w:tcW w:w="1282" w:type="dxa"/>
          </w:tcPr>
          <w:p w:rsidR="0029129B" w:rsidRPr="00A927CF" w:rsidRDefault="0029129B" w:rsidP="00002285">
            <w:pPr>
              <w:rPr>
                <w:rFonts w:ascii="Verdana" w:hAnsi="Verdana"/>
                <w:sz w:val="20"/>
                <w:szCs w:val="20"/>
              </w:rPr>
            </w:pPr>
            <w:r w:rsidRPr="00A927CF">
              <w:rPr>
                <w:rFonts w:ascii="Verdana" w:hAnsi="Verdana"/>
                <w:sz w:val="20"/>
                <w:szCs w:val="20"/>
              </w:rPr>
              <w:lastRenderedPageBreak/>
              <w:t>Overig online</w:t>
            </w:r>
          </w:p>
        </w:tc>
        <w:tc>
          <w:tcPr>
            <w:tcW w:w="1520" w:type="dxa"/>
          </w:tcPr>
          <w:p w:rsidR="0029129B" w:rsidRPr="00A927CF" w:rsidRDefault="0029129B" w:rsidP="00002285">
            <w:pPr>
              <w:rPr>
                <w:rFonts w:ascii="Verdana" w:hAnsi="Verdana"/>
                <w:b/>
                <w:sz w:val="20"/>
                <w:szCs w:val="20"/>
              </w:rPr>
            </w:pPr>
          </w:p>
        </w:tc>
        <w:tc>
          <w:tcPr>
            <w:tcW w:w="1463" w:type="dxa"/>
          </w:tcPr>
          <w:p w:rsidR="0029129B" w:rsidRPr="00A927CF" w:rsidRDefault="0029129B" w:rsidP="00002285">
            <w:pPr>
              <w:rPr>
                <w:rFonts w:ascii="Verdana" w:hAnsi="Verdana"/>
                <w:sz w:val="20"/>
                <w:szCs w:val="20"/>
              </w:rPr>
            </w:pPr>
          </w:p>
        </w:tc>
        <w:tc>
          <w:tcPr>
            <w:tcW w:w="1094" w:type="dxa"/>
          </w:tcPr>
          <w:p w:rsidR="0029129B" w:rsidRPr="00A927CF" w:rsidRDefault="0029129B" w:rsidP="00002285">
            <w:pPr>
              <w:rPr>
                <w:rFonts w:ascii="Verdana" w:hAnsi="Verdana"/>
                <w:b/>
                <w:sz w:val="20"/>
                <w:szCs w:val="20"/>
              </w:rPr>
            </w:pPr>
          </w:p>
        </w:tc>
        <w:tc>
          <w:tcPr>
            <w:tcW w:w="1592" w:type="dxa"/>
          </w:tcPr>
          <w:p w:rsidR="0029129B" w:rsidRPr="00A927CF" w:rsidRDefault="0029129B" w:rsidP="00002285">
            <w:pPr>
              <w:rPr>
                <w:rFonts w:ascii="Verdana" w:hAnsi="Verdana"/>
                <w:sz w:val="20"/>
                <w:szCs w:val="20"/>
              </w:rPr>
            </w:pPr>
            <w:r w:rsidRPr="00A927CF">
              <w:rPr>
                <w:rFonts w:ascii="Verdana" w:hAnsi="Verdana"/>
                <w:sz w:val="20"/>
                <w:szCs w:val="20"/>
              </w:rPr>
              <w:t>Interactie verfen</w:t>
            </w:r>
          </w:p>
        </w:tc>
        <w:tc>
          <w:tcPr>
            <w:tcW w:w="1237" w:type="dxa"/>
          </w:tcPr>
          <w:p w:rsidR="0029129B" w:rsidRPr="00A927CF" w:rsidRDefault="0029129B" w:rsidP="00002285">
            <w:pPr>
              <w:rPr>
                <w:rFonts w:ascii="Verdana" w:hAnsi="Verdana"/>
                <w:b/>
                <w:sz w:val="20"/>
                <w:szCs w:val="20"/>
              </w:rPr>
            </w:pPr>
          </w:p>
        </w:tc>
        <w:tc>
          <w:tcPr>
            <w:tcW w:w="1100" w:type="dxa"/>
          </w:tcPr>
          <w:p w:rsidR="0029129B" w:rsidRPr="00A927CF" w:rsidRDefault="0029129B" w:rsidP="00002285">
            <w:pPr>
              <w:rPr>
                <w:rFonts w:ascii="Verdana" w:hAnsi="Verdana"/>
                <w:b/>
                <w:sz w:val="20"/>
                <w:szCs w:val="20"/>
              </w:rPr>
            </w:pPr>
          </w:p>
        </w:tc>
      </w:tr>
      <w:tr w:rsidR="0029129B" w:rsidRPr="00A927CF" w:rsidTr="00002285">
        <w:tc>
          <w:tcPr>
            <w:tcW w:w="1282" w:type="dxa"/>
          </w:tcPr>
          <w:p w:rsidR="0029129B" w:rsidRPr="00A927CF" w:rsidRDefault="0029129B" w:rsidP="00002285">
            <w:pPr>
              <w:rPr>
                <w:rFonts w:ascii="Verdana" w:hAnsi="Verdana"/>
                <w:sz w:val="20"/>
                <w:szCs w:val="20"/>
              </w:rPr>
            </w:pPr>
            <w:r w:rsidRPr="00A927CF">
              <w:rPr>
                <w:rFonts w:ascii="Verdana" w:hAnsi="Verdana"/>
                <w:sz w:val="20"/>
                <w:szCs w:val="20"/>
              </w:rPr>
              <w:t>Teaser/trailer</w:t>
            </w:r>
          </w:p>
        </w:tc>
        <w:tc>
          <w:tcPr>
            <w:tcW w:w="1520" w:type="dxa"/>
          </w:tcPr>
          <w:p w:rsidR="0029129B" w:rsidRPr="00A927CF" w:rsidRDefault="0029129B" w:rsidP="00002285">
            <w:pPr>
              <w:rPr>
                <w:rFonts w:ascii="Verdana" w:hAnsi="Verdana"/>
                <w:b/>
                <w:sz w:val="20"/>
                <w:szCs w:val="20"/>
              </w:rPr>
            </w:pPr>
          </w:p>
        </w:tc>
        <w:tc>
          <w:tcPr>
            <w:tcW w:w="1463" w:type="dxa"/>
          </w:tcPr>
          <w:p w:rsidR="0029129B" w:rsidRPr="00A927CF" w:rsidRDefault="0029129B" w:rsidP="00002285">
            <w:pPr>
              <w:rPr>
                <w:rFonts w:ascii="Verdana" w:hAnsi="Verdana"/>
                <w:sz w:val="20"/>
                <w:szCs w:val="20"/>
              </w:rPr>
            </w:pPr>
          </w:p>
        </w:tc>
        <w:tc>
          <w:tcPr>
            <w:tcW w:w="1094" w:type="dxa"/>
          </w:tcPr>
          <w:p w:rsidR="0029129B" w:rsidRPr="00A927CF" w:rsidRDefault="0029129B" w:rsidP="00002285">
            <w:pPr>
              <w:rPr>
                <w:rFonts w:ascii="Verdana" w:hAnsi="Verdana"/>
                <w:b/>
                <w:sz w:val="20"/>
                <w:szCs w:val="20"/>
              </w:rPr>
            </w:pPr>
          </w:p>
        </w:tc>
        <w:tc>
          <w:tcPr>
            <w:tcW w:w="1592" w:type="dxa"/>
          </w:tcPr>
          <w:p w:rsidR="0029129B" w:rsidRPr="00A927CF" w:rsidRDefault="0029129B" w:rsidP="00002285">
            <w:pPr>
              <w:rPr>
                <w:rFonts w:ascii="Verdana" w:hAnsi="Verdana"/>
                <w:sz w:val="20"/>
                <w:szCs w:val="20"/>
              </w:rPr>
            </w:pPr>
            <w:r w:rsidRPr="00A927CF">
              <w:rPr>
                <w:rFonts w:ascii="Verdana" w:hAnsi="Verdana"/>
                <w:sz w:val="20"/>
                <w:szCs w:val="20"/>
              </w:rPr>
              <w:t>Inrichting ruimte</w:t>
            </w:r>
          </w:p>
        </w:tc>
        <w:tc>
          <w:tcPr>
            <w:tcW w:w="1237" w:type="dxa"/>
          </w:tcPr>
          <w:p w:rsidR="0029129B" w:rsidRPr="00A927CF" w:rsidRDefault="0029129B" w:rsidP="00002285">
            <w:pPr>
              <w:rPr>
                <w:rFonts w:ascii="Verdana" w:hAnsi="Verdana"/>
                <w:b/>
                <w:sz w:val="20"/>
                <w:szCs w:val="20"/>
              </w:rPr>
            </w:pPr>
          </w:p>
        </w:tc>
        <w:tc>
          <w:tcPr>
            <w:tcW w:w="1100" w:type="dxa"/>
          </w:tcPr>
          <w:p w:rsidR="0029129B" w:rsidRPr="00A927CF" w:rsidRDefault="0029129B" w:rsidP="00002285">
            <w:pPr>
              <w:rPr>
                <w:rFonts w:ascii="Verdana" w:hAnsi="Verdana"/>
                <w:b/>
                <w:sz w:val="20"/>
                <w:szCs w:val="20"/>
              </w:rPr>
            </w:pPr>
          </w:p>
        </w:tc>
      </w:tr>
      <w:tr w:rsidR="0029129B" w:rsidRPr="00A927CF" w:rsidTr="00002285">
        <w:tc>
          <w:tcPr>
            <w:tcW w:w="1282" w:type="dxa"/>
          </w:tcPr>
          <w:p w:rsidR="0029129B" w:rsidRPr="00A927CF" w:rsidRDefault="0029129B" w:rsidP="00002285">
            <w:pPr>
              <w:rPr>
                <w:rFonts w:ascii="Verdana" w:hAnsi="Verdana"/>
                <w:sz w:val="20"/>
                <w:szCs w:val="20"/>
              </w:rPr>
            </w:pPr>
          </w:p>
        </w:tc>
        <w:tc>
          <w:tcPr>
            <w:tcW w:w="1520" w:type="dxa"/>
          </w:tcPr>
          <w:p w:rsidR="0029129B" w:rsidRPr="00A927CF" w:rsidRDefault="0029129B" w:rsidP="00002285">
            <w:pPr>
              <w:rPr>
                <w:rFonts w:ascii="Verdana" w:hAnsi="Verdana"/>
                <w:b/>
                <w:sz w:val="20"/>
                <w:szCs w:val="20"/>
              </w:rPr>
            </w:pPr>
          </w:p>
        </w:tc>
        <w:tc>
          <w:tcPr>
            <w:tcW w:w="1463" w:type="dxa"/>
          </w:tcPr>
          <w:p w:rsidR="0029129B" w:rsidRPr="00A927CF" w:rsidRDefault="0029129B" w:rsidP="00002285">
            <w:pPr>
              <w:rPr>
                <w:rFonts w:ascii="Verdana" w:hAnsi="Verdana"/>
                <w:sz w:val="20"/>
                <w:szCs w:val="20"/>
              </w:rPr>
            </w:pPr>
          </w:p>
        </w:tc>
        <w:tc>
          <w:tcPr>
            <w:tcW w:w="1094" w:type="dxa"/>
          </w:tcPr>
          <w:p w:rsidR="0029129B" w:rsidRPr="00A927CF" w:rsidRDefault="0029129B" w:rsidP="00002285">
            <w:pPr>
              <w:rPr>
                <w:rFonts w:ascii="Verdana" w:hAnsi="Verdana"/>
                <w:b/>
                <w:sz w:val="20"/>
                <w:szCs w:val="20"/>
              </w:rPr>
            </w:pPr>
          </w:p>
        </w:tc>
        <w:tc>
          <w:tcPr>
            <w:tcW w:w="1592" w:type="dxa"/>
          </w:tcPr>
          <w:p w:rsidR="0029129B" w:rsidRPr="00A927CF" w:rsidRDefault="0029129B" w:rsidP="00002285">
            <w:pPr>
              <w:rPr>
                <w:rFonts w:ascii="Verdana" w:hAnsi="Verdana"/>
                <w:sz w:val="20"/>
                <w:szCs w:val="20"/>
              </w:rPr>
            </w:pPr>
            <w:r w:rsidRPr="00A927CF">
              <w:rPr>
                <w:rFonts w:ascii="Verdana" w:hAnsi="Verdana"/>
                <w:sz w:val="20"/>
                <w:szCs w:val="20"/>
              </w:rPr>
              <w:t>Sociale media (fotostream, hashtag)</w:t>
            </w:r>
          </w:p>
        </w:tc>
        <w:tc>
          <w:tcPr>
            <w:tcW w:w="1237" w:type="dxa"/>
          </w:tcPr>
          <w:p w:rsidR="0029129B" w:rsidRPr="00A927CF" w:rsidRDefault="0029129B" w:rsidP="00002285">
            <w:pPr>
              <w:rPr>
                <w:rFonts w:ascii="Verdana" w:hAnsi="Verdana"/>
                <w:b/>
                <w:sz w:val="20"/>
                <w:szCs w:val="20"/>
              </w:rPr>
            </w:pPr>
          </w:p>
        </w:tc>
        <w:tc>
          <w:tcPr>
            <w:tcW w:w="1100" w:type="dxa"/>
          </w:tcPr>
          <w:p w:rsidR="0029129B" w:rsidRPr="00A927CF" w:rsidRDefault="0029129B" w:rsidP="00002285">
            <w:pPr>
              <w:rPr>
                <w:rFonts w:ascii="Verdana" w:hAnsi="Verdana"/>
                <w:b/>
                <w:sz w:val="20"/>
                <w:szCs w:val="20"/>
              </w:rPr>
            </w:pPr>
          </w:p>
        </w:tc>
      </w:tr>
    </w:tbl>
    <w:p w:rsidR="0029129B" w:rsidRPr="00A927CF" w:rsidRDefault="0029129B" w:rsidP="0029129B">
      <w:pPr>
        <w:rPr>
          <w:rFonts w:ascii="Verdana" w:hAnsi="Verdana"/>
          <w:b/>
          <w:sz w:val="20"/>
          <w:szCs w:val="20"/>
        </w:rPr>
      </w:pPr>
    </w:p>
    <w:p w:rsidR="0029129B" w:rsidRPr="00A927CF" w:rsidRDefault="0029129B" w:rsidP="00A927CF">
      <w:pPr>
        <w:pStyle w:val="Kop3"/>
        <w:rPr>
          <w:rFonts w:ascii="Verdana" w:hAnsi="Verdana"/>
          <w:i/>
          <w:sz w:val="20"/>
        </w:rPr>
      </w:pPr>
      <w:r w:rsidRPr="00A927CF">
        <w:rPr>
          <w:rFonts w:ascii="Verdana" w:hAnsi="Verdana"/>
          <w:i/>
          <w:sz w:val="20"/>
        </w:rPr>
        <w:t>7.2.2 Tijdplanning</w:t>
      </w:r>
      <w:r w:rsidR="00A927CF">
        <w:rPr>
          <w:rFonts w:ascii="Verdana" w:hAnsi="Verdana"/>
          <w:i/>
          <w:sz w:val="20"/>
        </w:rPr>
        <w:br/>
      </w:r>
    </w:p>
    <w:p w:rsidR="0029129B" w:rsidRPr="00A927CF" w:rsidRDefault="0029129B" w:rsidP="0029129B">
      <w:pPr>
        <w:rPr>
          <w:rFonts w:ascii="Verdana" w:hAnsi="Verdana"/>
          <w:sz w:val="20"/>
          <w:szCs w:val="20"/>
        </w:rPr>
      </w:pPr>
      <w:r w:rsidRPr="00A927CF">
        <w:rPr>
          <w:rFonts w:ascii="Verdana" w:hAnsi="Verdana"/>
          <w:sz w:val="20"/>
          <w:szCs w:val="20"/>
        </w:rPr>
        <w:t>In onderstaand schema is een overzicht te vinden van de activiteiten en de desbetreffende weken waarop deze activiteiten plaatsvinden.</w:t>
      </w:r>
    </w:p>
    <w:tbl>
      <w:tblPr>
        <w:tblStyle w:val="Tabelraster"/>
        <w:tblW w:w="0" w:type="auto"/>
        <w:tblLook w:val="04A0"/>
      </w:tblPr>
      <w:tblGrid>
        <w:gridCol w:w="2274"/>
        <w:gridCol w:w="501"/>
        <w:gridCol w:w="501"/>
        <w:gridCol w:w="501"/>
        <w:gridCol w:w="501"/>
        <w:gridCol w:w="501"/>
        <w:gridCol w:w="501"/>
        <w:gridCol w:w="501"/>
        <w:gridCol w:w="501"/>
        <w:gridCol w:w="501"/>
        <w:gridCol w:w="501"/>
        <w:gridCol w:w="501"/>
        <w:gridCol w:w="501"/>
        <w:gridCol w:w="501"/>
        <w:gridCol w:w="501"/>
      </w:tblGrid>
      <w:tr w:rsidR="0029129B" w:rsidRPr="00A927CF" w:rsidTr="00002285">
        <w:tc>
          <w:tcPr>
            <w:tcW w:w="3173" w:type="dxa"/>
          </w:tcPr>
          <w:p w:rsidR="0029129B" w:rsidRPr="00A927CF" w:rsidRDefault="0029129B" w:rsidP="00002285">
            <w:pPr>
              <w:rPr>
                <w:rFonts w:ascii="Verdana" w:hAnsi="Verdana"/>
                <w:b/>
                <w:sz w:val="20"/>
                <w:szCs w:val="20"/>
              </w:rPr>
            </w:pPr>
            <w:r w:rsidRPr="00A927CF">
              <w:rPr>
                <w:rFonts w:ascii="Verdana" w:hAnsi="Verdana"/>
                <w:b/>
                <w:sz w:val="20"/>
                <w:szCs w:val="20"/>
              </w:rPr>
              <w:t>Activiteit/Week</w:t>
            </w:r>
          </w:p>
        </w:tc>
        <w:tc>
          <w:tcPr>
            <w:tcW w:w="440" w:type="dxa"/>
          </w:tcPr>
          <w:p w:rsidR="0029129B" w:rsidRPr="00A927CF" w:rsidRDefault="0029129B" w:rsidP="00002285">
            <w:pPr>
              <w:rPr>
                <w:rFonts w:ascii="Verdana" w:hAnsi="Verdana"/>
                <w:b/>
                <w:sz w:val="20"/>
                <w:szCs w:val="20"/>
              </w:rPr>
            </w:pPr>
            <w:r w:rsidRPr="00A927CF">
              <w:rPr>
                <w:rFonts w:ascii="Verdana" w:hAnsi="Verdana"/>
                <w:b/>
                <w:sz w:val="20"/>
                <w:szCs w:val="20"/>
              </w:rPr>
              <w:t>13</w:t>
            </w:r>
          </w:p>
        </w:tc>
        <w:tc>
          <w:tcPr>
            <w:tcW w:w="440" w:type="dxa"/>
          </w:tcPr>
          <w:p w:rsidR="0029129B" w:rsidRPr="00A927CF" w:rsidRDefault="0029129B" w:rsidP="00002285">
            <w:pPr>
              <w:rPr>
                <w:rFonts w:ascii="Verdana" w:hAnsi="Verdana"/>
                <w:b/>
                <w:sz w:val="20"/>
                <w:szCs w:val="20"/>
              </w:rPr>
            </w:pPr>
            <w:r w:rsidRPr="00A927CF">
              <w:rPr>
                <w:rFonts w:ascii="Verdana" w:hAnsi="Verdana"/>
                <w:b/>
                <w:sz w:val="20"/>
                <w:szCs w:val="20"/>
              </w:rPr>
              <w:t>14</w:t>
            </w:r>
          </w:p>
        </w:tc>
        <w:tc>
          <w:tcPr>
            <w:tcW w:w="440" w:type="dxa"/>
          </w:tcPr>
          <w:p w:rsidR="0029129B" w:rsidRPr="00A927CF" w:rsidRDefault="0029129B" w:rsidP="00002285">
            <w:pPr>
              <w:rPr>
                <w:rFonts w:ascii="Verdana" w:hAnsi="Verdana"/>
                <w:b/>
                <w:sz w:val="20"/>
                <w:szCs w:val="20"/>
              </w:rPr>
            </w:pPr>
            <w:r w:rsidRPr="00A927CF">
              <w:rPr>
                <w:rFonts w:ascii="Verdana" w:hAnsi="Verdana"/>
                <w:b/>
                <w:sz w:val="20"/>
                <w:szCs w:val="20"/>
              </w:rPr>
              <w:t>15</w:t>
            </w:r>
          </w:p>
        </w:tc>
        <w:tc>
          <w:tcPr>
            <w:tcW w:w="440" w:type="dxa"/>
          </w:tcPr>
          <w:p w:rsidR="0029129B" w:rsidRPr="00A927CF" w:rsidRDefault="0029129B" w:rsidP="00002285">
            <w:pPr>
              <w:rPr>
                <w:rFonts w:ascii="Verdana" w:hAnsi="Verdana"/>
                <w:b/>
                <w:sz w:val="20"/>
                <w:szCs w:val="20"/>
              </w:rPr>
            </w:pPr>
            <w:r w:rsidRPr="00A927CF">
              <w:rPr>
                <w:rFonts w:ascii="Verdana" w:hAnsi="Verdana"/>
                <w:b/>
                <w:sz w:val="20"/>
                <w:szCs w:val="20"/>
              </w:rPr>
              <w:t>16</w:t>
            </w:r>
          </w:p>
        </w:tc>
        <w:tc>
          <w:tcPr>
            <w:tcW w:w="440" w:type="dxa"/>
          </w:tcPr>
          <w:p w:rsidR="0029129B" w:rsidRPr="00A927CF" w:rsidRDefault="0029129B" w:rsidP="00002285">
            <w:pPr>
              <w:rPr>
                <w:rFonts w:ascii="Verdana" w:hAnsi="Verdana"/>
                <w:b/>
                <w:sz w:val="20"/>
                <w:szCs w:val="20"/>
              </w:rPr>
            </w:pPr>
            <w:r w:rsidRPr="00A927CF">
              <w:rPr>
                <w:rFonts w:ascii="Verdana" w:hAnsi="Verdana"/>
                <w:b/>
                <w:sz w:val="20"/>
                <w:szCs w:val="20"/>
              </w:rPr>
              <w:t>17</w:t>
            </w:r>
          </w:p>
        </w:tc>
        <w:tc>
          <w:tcPr>
            <w:tcW w:w="440" w:type="dxa"/>
          </w:tcPr>
          <w:p w:rsidR="0029129B" w:rsidRPr="00A927CF" w:rsidRDefault="0029129B" w:rsidP="00002285">
            <w:pPr>
              <w:rPr>
                <w:rFonts w:ascii="Verdana" w:hAnsi="Verdana"/>
                <w:b/>
                <w:sz w:val="20"/>
                <w:szCs w:val="20"/>
              </w:rPr>
            </w:pPr>
            <w:r w:rsidRPr="00A927CF">
              <w:rPr>
                <w:rFonts w:ascii="Verdana" w:hAnsi="Verdana"/>
                <w:b/>
                <w:sz w:val="20"/>
                <w:szCs w:val="20"/>
              </w:rPr>
              <w:t>18</w:t>
            </w:r>
          </w:p>
        </w:tc>
        <w:tc>
          <w:tcPr>
            <w:tcW w:w="440" w:type="dxa"/>
          </w:tcPr>
          <w:p w:rsidR="0029129B" w:rsidRPr="00A927CF" w:rsidRDefault="0029129B" w:rsidP="00002285">
            <w:pPr>
              <w:rPr>
                <w:rFonts w:ascii="Verdana" w:hAnsi="Verdana"/>
                <w:b/>
                <w:sz w:val="20"/>
                <w:szCs w:val="20"/>
              </w:rPr>
            </w:pPr>
            <w:r w:rsidRPr="00A927CF">
              <w:rPr>
                <w:rFonts w:ascii="Verdana" w:hAnsi="Verdana"/>
                <w:b/>
                <w:sz w:val="20"/>
                <w:szCs w:val="20"/>
              </w:rPr>
              <w:t>19</w:t>
            </w:r>
          </w:p>
        </w:tc>
        <w:tc>
          <w:tcPr>
            <w:tcW w:w="440" w:type="dxa"/>
          </w:tcPr>
          <w:p w:rsidR="0029129B" w:rsidRPr="00A927CF" w:rsidRDefault="0029129B" w:rsidP="00002285">
            <w:pPr>
              <w:rPr>
                <w:rFonts w:ascii="Verdana" w:hAnsi="Verdana"/>
                <w:b/>
                <w:sz w:val="20"/>
                <w:szCs w:val="20"/>
              </w:rPr>
            </w:pPr>
            <w:r w:rsidRPr="00A927CF">
              <w:rPr>
                <w:rFonts w:ascii="Verdana" w:hAnsi="Verdana"/>
                <w:b/>
                <w:sz w:val="20"/>
                <w:szCs w:val="20"/>
              </w:rPr>
              <w:t>20</w:t>
            </w:r>
          </w:p>
        </w:tc>
        <w:tc>
          <w:tcPr>
            <w:tcW w:w="440" w:type="dxa"/>
          </w:tcPr>
          <w:p w:rsidR="0029129B" w:rsidRPr="00A927CF" w:rsidRDefault="0029129B" w:rsidP="00002285">
            <w:pPr>
              <w:rPr>
                <w:rFonts w:ascii="Verdana" w:hAnsi="Verdana"/>
                <w:b/>
                <w:sz w:val="20"/>
                <w:szCs w:val="20"/>
              </w:rPr>
            </w:pPr>
            <w:r w:rsidRPr="00A927CF">
              <w:rPr>
                <w:rFonts w:ascii="Verdana" w:hAnsi="Verdana"/>
                <w:b/>
                <w:sz w:val="20"/>
                <w:szCs w:val="20"/>
              </w:rPr>
              <w:t>21</w:t>
            </w:r>
          </w:p>
        </w:tc>
        <w:tc>
          <w:tcPr>
            <w:tcW w:w="440" w:type="dxa"/>
          </w:tcPr>
          <w:p w:rsidR="0029129B" w:rsidRPr="00A927CF" w:rsidRDefault="0029129B" w:rsidP="00002285">
            <w:pPr>
              <w:rPr>
                <w:rFonts w:ascii="Verdana" w:hAnsi="Verdana"/>
                <w:b/>
                <w:sz w:val="20"/>
                <w:szCs w:val="20"/>
              </w:rPr>
            </w:pPr>
            <w:r w:rsidRPr="00A927CF">
              <w:rPr>
                <w:rFonts w:ascii="Verdana" w:hAnsi="Verdana"/>
                <w:b/>
                <w:sz w:val="20"/>
                <w:szCs w:val="20"/>
              </w:rPr>
              <w:t>22</w:t>
            </w:r>
          </w:p>
        </w:tc>
        <w:tc>
          <w:tcPr>
            <w:tcW w:w="440" w:type="dxa"/>
          </w:tcPr>
          <w:p w:rsidR="0029129B" w:rsidRPr="00A927CF" w:rsidRDefault="0029129B" w:rsidP="00002285">
            <w:pPr>
              <w:rPr>
                <w:rFonts w:ascii="Verdana" w:hAnsi="Verdana"/>
                <w:b/>
                <w:sz w:val="20"/>
                <w:szCs w:val="20"/>
              </w:rPr>
            </w:pPr>
            <w:r w:rsidRPr="00A927CF">
              <w:rPr>
                <w:rFonts w:ascii="Verdana" w:hAnsi="Verdana"/>
                <w:b/>
                <w:sz w:val="20"/>
                <w:szCs w:val="20"/>
              </w:rPr>
              <w:t>23</w:t>
            </w:r>
          </w:p>
        </w:tc>
        <w:tc>
          <w:tcPr>
            <w:tcW w:w="440" w:type="dxa"/>
          </w:tcPr>
          <w:p w:rsidR="0029129B" w:rsidRPr="00A927CF" w:rsidRDefault="0029129B" w:rsidP="00002285">
            <w:pPr>
              <w:rPr>
                <w:rFonts w:ascii="Verdana" w:hAnsi="Verdana"/>
                <w:b/>
                <w:sz w:val="20"/>
                <w:szCs w:val="20"/>
              </w:rPr>
            </w:pPr>
            <w:r w:rsidRPr="00A927CF">
              <w:rPr>
                <w:rFonts w:ascii="Verdana" w:hAnsi="Verdana"/>
                <w:b/>
                <w:sz w:val="20"/>
                <w:szCs w:val="20"/>
              </w:rPr>
              <w:t>24</w:t>
            </w:r>
          </w:p>
        </w:tc>
        <w:tc>
          <w:tcPr>
            <w:tcW w:w="440" w:type="dxa"/>
          </w:tcPr>
          <w:p w:rsidR="0029129B" w:rsidRPr="00A927CF" w:rsidRDefault="0029129B" w:rsidP="00002285">
            <w:pPr>
              <w:rPr>
                <w:rFonts w:ascii="Verdana" w:hAnsi="Verdana"/>
                <w:b/>
                <w:sz w:val="20"/>
                <w:szCs w:val="20"/>
              </w:rPr>
            </w:pPr>
            <w:r w:rsidRPr="00A927CF">
              <w:rPr>
                <w:rFonts w:ascii="Verdana" w:hAnsi="Verdana"/>
                <w:b/>
                <w:sz w:val="20"/>
                <w:szCs w:val="20"/>
              </w:rPr>
              <w:t>25</w:t>
            </w:r>
          </w:p>
        </w:tc>
        <w:tc>
          <w:tcPr>
            <w:tcW w:w="395" w:type="dxa"/>
          </w:tcPr>
          <w:p w:rsidR="0029129B" w:rsidRPr="00A927CF" w:rsidRDefault="0029129B" w:rsidP="00002285">
            <w:pPr>
              <w:rPr>
                <w:rFonts w:ascii="Verdana" w:hAnsi="Verdana"/>
                <w:b/>
                <w:sz w:val="20"/>
                <w:szCs w:val="20"/>
              </w:rPr>
            </w:pPr>
            <w:r w:rsidRPr="00A927CF">
              <w:rPr>
                <w:rFonts w:ascii="Verdana" w:hAnsi="Verdana"/>
                <w:b/>
                <w:sz w:val="20"/>
                <w:szCs w:val="20"/>
              </w:rPr>
              <w:t>26</w:t>
            </w:r>
          </w:p>
        </w:tc>
      </w:tr>
      <w:tr w:rsidR="0029129B" w:rsidRPr="00A927CF" w:rsidTr="00002285">
        <w:tc>
          <w:tcPr>
            <w:tcW w:w="3173" w:type="dxa"/>
          </w:tcPr>
          <w:p w:rsidR="0029129B" w:rsidRPr="00A927CF" w:rsidRDefault="0029129B" w:rsidP="00002285">
            <w:pPr>
              <w:rPr>
                <w:rFonts w:ascii="Verdana" w:hAnsi="Verdana"/>
                <w:sz w:val="20"/>
                <w:szCs w:val="20"/>
              </w:rPr>
            </w:pPr>
            <w:r w:rsidRPr="00A927CF">
              <w:rPr>
                <w:rFonts w:ascii="Verdana" w:hAnsi="Verdana"/>
                <w:sz w:val="20"/>
                <w:szCs w:val="20"/>
              </w:rPr>
              <w:t>Huisstijl</w:t>
            </w: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auto"/>
          </w:tcPr>
          <w:p w:rsidR="0029129B" w:rsidRPr="00A927CF" w:rsidRDefault="0029129B" w:rsidP="00002285">
            <w:pPr>
              <w:rPr>
                <w:rFonts w:ascii="Verdana" w:hAnsi="Verdana"/>
                <w:sz w:val="20"/>
                <w:szCs w:val="20"/>
              </w:rPr>
            </w:pPr>
          </w:p>
        </w:tc>
        <w:tc>
          <w:tcPr>
            <w:tcW w:w="440" w:type="dxa"/>
            <w:shd w:val="clear" w:color="auto" w:fill="auto"/>
          </w:tcPr>
          <w:p w:rsidR="0029129B" w:rsidRPr="00A927CF" w:rsidRDefault="0029129B" w:rsidP="00002285">
            <w:pPr>
              <w:rPr>
                <w:rFonts w:ascii="Verdana" w:hAnsi="Verdana"/>
                <w:sz w:val="20"/>
                <w:szCs w:val="20"/>
              </w:rPr>
            </w:pPr>
          </w:p>
        </w:tc>
        <w:tc>
          <w:tcPr>
            <w:tcW w:w="440" w:type="dxa"/>
            <w:shd w:val="clear" w:color="auto" w:fill="auto"/>
          </w:tcPr>
          <w:p w:rsidR="0029129B" w:rsidRPr="00A927CF" w:rsidRDefault="0029129B" w:rsidP="00002285">
            <w:pPr>
              <w:rPr>
                <w:rFonts w:ascii="Verdana" w:hAnsi="Verdana"/>
                <w:sz w:val="20"/>
                <w:szCs w:val="20"/>
              </w:rPr>
            </w:pPr>
          </w:p>
        </w:tc>
        <w:tc>
          <w:tcPr>
            <w:tcW w:w="440" w:type="dxa"/>
            <w:shd w:val="clear" w:color="auto" w:fill="auto"/>
          </w:tcPr>
          <w:p w:rsidR="0029129B" w:rsidRPr="00A927CF" w:rsidRDefault="0029129B" w:rsidP="00002285">
            <w:pPr>
              <w:rPr>
                <w:rFonts w:ascii="Verdana" w:hAnsi="Verdana"/>
                <w:sz w:val="20"/>
                <w:szCs w:val="20"/>
              </w:rPr>
            </w:pPr>
          </w:p>
        </w:tc>
        <w:tc>
          <w:tcPr>
            <w:tcW w:w="440" w:type="dxa"/>
            <w:shd w:val="clear" w:color="auto" w:fill="auto"/>
          </w:tcPr>
          <w:p w:rsidR="0029129B" w:rsidRPr="00A927CF" w:rsidRDefault="0029129B" w:rsidP="00002285">
            <w:pPr>
              <w:rPr>
                <w:rFonts w:ascii="Verdana" w:hAnsi="Verdana"/>
                <w:sz w:val="20"/>
                <w:szCs w:val="20"/>
              </w:rPr>
            </w:pPr>
          </w:p>
        </w:tc>
        <w:tc>
          <w:tcPr>
            <w:tcW w:w="440" w:type="dxa"/>
            <w:shd w:val="clear" w:color="auto" w:fill="auto"/>
          </w:tcPr>
          <w:p w:rsidR="0029129B" w:rsidRPr="00A927CF" w:rsidRDefault="0029129B" w:rsidP="00002285">
            <w:pPr>
              <w:rPr>
                <w:rFonts w:ascii="Verdana" w:hAnsi="Verdana"/>
                <w:sz w:val="20"/>
                <w:szCs w:val="20"/>
              </w:rPr>
            </w:pPr>
          </w:p>
        </w:tc>
        <w:tc>
          <w:tcPr>
            <w:tcW w:w="440" w:type="dxa"/>
            <w:shd w:val="clear" w:color="auto" w:fill="auto"/>
          </w:tcPr>
          <w:p w:rsidR="0029129B" w:rsidRPr="00A927CF" w:rsidRDefault="0029129B" w:rsidP="00002285">
            <w:pPr>
              <w:rPr>
                <w:rFonts w:ascii="Verdana" w:hAnsi="Verdana"/>
                <w:sz w:val="20"/>
                <w:szCs w:val="20"/>
              </w:rPr>
            </w:pPr>
          </w:p>
        </w:tc>
        <w:tc>
          <w:tcPr>
            <w:tcW w:w="440" w:type="dxa"/>
            <w:shd w:val="clear" w:color="auto" w:fill="auto"/>
          </w:tcPr>
          <w:p w:rsidR="0029129B" w:rsidRPr="00A927CF" w:rsidRDefault="0029129B" w:rsidP="00002285">
            <w:pPr>
              <w:rPr>
                <w:rFonts w:ascii="Verdana" w:hAnsi="Verdana"/>
                <w:sz w:val="20"/>
                <w:szCs w:val="20"/>
              </w:rPr>
            </w:pPr>
          </w:p>
        </w:tc>
        <w:tc>
          <w:tcPr>
            <w:tcW w:w="440" w:type="dxa"/>
            <w:shd w:val="clear" w:color="auto" w:fill="auto"/>
          </w:tcPr>
          <w:p w:rsidR="0029129B" w:rsidRPr="00A927CF" w:rsidRDefault="0029129B" w:rsidP="00002285">
            <w:pPr>
              <w:rPr>
                <w:rFonts w:ascii="Verdana" w:hAnsi="Verdana"/>
                <w:sz w:val="20"/>
                <w:szCs w:val="20"/>
              </w:rPr>
            </w:pPr>
          </w:p>
        </w:tc>
        <w:tc>
          <w:tcPr>
            <w:tcW w:w="440" w:type="dxa"/>
            <w:shd w:val="clear" w:color="auto" w:fill="auto"/>
          </w:tcPr>
          <w:p w:rsidR="0029129B" w:rsidRPr="00A927CF" w:rsidRDefault="0029129B" w:rsidP="00002285">
            <w:pPr>
              <w:rPr>
                <w:rFonts w:ascii="Verdana" w:hAnsi="Verdana"/>
                <w:sz w:val="20"/>
                <w:szCs w:val="20"/>
              </w:rPr>
            </w:pPr>
          </w:p>
        </w:tc>
        <w:tc>
          <w:tcPr>
            <w:tcW w:w="395" w:type="dxa"/>
            <w:shd w:val="clear" w:color="auto" w:fill="auto"/>
          </w:tcPr>
          <w:p w:rsidR="0029129B" w:rsidRPr="00A927CF" w:rsidRDefault="0029129B" w:rsidP="00002285">
            <w:pPr>
              <w:rPr>
                <w:rFonts w:ascii="Verdana" w:hAnsi="Verdana"/>
                <w:sz w:val="20"/>
                <w:szCs w:val="20"/>
              </w:rPr>
            </w:pPr>
          </w:p>
        </w:tc>
      </w:tr>
      <w:tr w:rsidR="0029129B" w:rsidRPr="00A927CF" w:rsidTr="00002285">
        <w:tc>
          <w:tcPr>
            <w:tcW w:w="3173" w:type="dxa"/>
          </w:tcPr>
          <w:p w:rsidR="0029129B" w:rsidRPr="00A927CF" w:rsidRDefault="0029129B" w:rsidP="00002285">
            <w:pPr>
              <w:rPr>
                <w:rFonts w:ascii="Verdana" w:hAnsi="Verdana"/>
                <w:sz w:val="20"/>
                <w:szCs w:val="20"/>
              </w:rPr>
            </w:pPr>
            <w:r w:rsidRPr="00A927CF">
              <w:rPr>
                <w:rFonts w:ascii="Verdana" w:hAnsi="Verdana"/>
                <w:sz w:val="20"/>
                <w:szCs w:val="20"/>
              </w:rPr>
              <w:t>Posters/Flyers</w:t>
            </w: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395" w:type="dxa"/>
          </w:tcPr>
          <w:p w:rsidR="0029129B" w:rsidRPr="00A927CF" w:rsidRDefault="0029129B" w:rsidP="00002285">
            <w:pPr>
              <w:rPr>
                <w:rFonts w:ascii="Verdana" w:hAnsi="Verdana"/>
                <w:sz w:val="20"/>
                <w:szCs w:val="20"/>
              </w:rPr>
            </w:pPr>
          </w:p>
        </w:tc>
      </w:tr>
      <w:tr w:rsidR="0029129B" w:rsidRPr="00A927CF" w:rsidTr="00002285">
        <w:tc>
          <w:tcPr>
            <w:tcW w:w="3173" w:type="dxa"/>
          </w:tcPr>
          <w:p w:rsidR="0029129B" w:rsidRPr="00A927CF" w:rsidRDefault="0029129B" w:rsidP="00002285">
            <w:pPr>
              <w:rPr>
                <w:rFonts w:ascii="Verdana" w:hAnsi="Verdana"/>
                <w:sz w:val="20"/>
                <w:szCs w:val="20"/>
              </w:rPr>
            </w:pPr>
            <w:r w:rsidRPr="00A927CF">
              <w:rPr>
                <w:rFonts w:ascii="Verdana" w:hAnsi="Verdana"/>
                <w:sz w:val="20"/>
                <w:szCs w:val="20"/>
              </w:rPr>
              <w:t>Website</w:t>
            </w: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395" w:type="dxa"/>
            <w:shd w:val="clear" w:color="auto" w:fill="1F4E79" w:themeFill="accent1" w:themeFillShade="80"/>
          </w:tcPr>
          <w:p w:rsidR="0029129B" w:rsidRPr="00A927CF" w:rsidRDefault="0029129B" w:rsidP="00002285">
            <w:pPr>
              <w:rPr>
                <w:rFonts w:ascii="Verdana" w:hAnsi="Verdana"/>
                <w:sz w:val="20"/>
                <w:szCs w:val="20"/>
              </w:rPr>
            </w:pPr>
          </w:p>
        </w:tc>
      </w:tr>
      <w:tr w:rsidR="0029129B" w:rsidRPr="00A927CF" w:rsidTr="00002285">
        <w:tc>
          <w:tcPr>
            <w:tcW w:w="3173" w:type="dxa"/>
          </w:tcPr>
          <w:p w:rsidR="0029129B" w:rsidRPr="00A927CF" w:rsidRDefault="0029129B" w:rsidP="00002285">
            <w:pPr>
              <w:rPr>
                <w:rFonts w:ascii="Verdana" w:hAnsi="Verdana"/>
                <w:sz w:val="20"/>
                <w:szCs w:val="20"/>
              </w:rPr>
            </w:pPr>
            <w:r w:rsidRPr="00A927CF">
              <w:rPr>
                <w:rFonts w:ascii="Verdana" w:hAnsi="Verdana"/>
                <w:sz w:val="20"/>
                <w:szCs w:val="20"/>
              </w:rPr>
              <w:t>Sociale media</w:t>
            </w: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395" w:type="dxa"/>
            <w:shd w:val="clear" w:color="auto" w:fill="1F4E79" w:themeFill="accent1" w:themeFillShade="80"/>
          </w:tcPr>
          <w:p w:rsidR="0029129B" w:rsidRPr="00A927CF" w:rsidRDefault="0029129B" w:rsidP="00002285">
            <w:pPr>
              <w:rPr>
                <w:rFonts w:ascii="Verdana" w:hAnsi="Verdana"/>
                <w:sz w:val="20"/>
                <w:szCs w:val="20"/>
              </w:rPr>
            </w:pPr>
          </w:p>
        </w:tc>
      </w:tr>
      <w:tr w:rsidR="0029129B" w:rsidRPr="00A927CF" w:rsidTr="00002285">
        <w:tc>
          <w:tcPr>
            <w:tcW w:w="3173" w:type="dxa"/>
          </w:tcPr>
          <w:p w:rsidR="0029129B" w:rsidRPr="00A927CF" w:rsidRDefault="0029129B" w:rsidP="00002285">
            <w:pPr>
              <w:rPr>
                <w:rFonts w:ascii="Verdana" w:hAnsi="Verdana"/>
                <w:sz w:val="20"/>
                <w:szCs w:val="20"/>
              </w:rPr>
            </w:pPr>
            <w:r w:rsidRPr="00A927CF">
              <w:rPr>
                <w:rFonts w:ascii="Verdana" w:hAnsi="Verdana"/>
                <w:sz w:val="20"/>
                <w:szCs w:val="20"/>
              </w:rPr>
              <w:t>Persbericht</w:t>
            </w: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395" w:type="dxa"/>
          </w:tcPr>
          <w:p w:rsidR="0029129B" w:rsidRPr="00A927CF" w:rsidRDefault="0029129B" w:rsidP="00002285">
            <w:pPr>
              <w:rPr>
                <w:rFonts w:ascii="Verdana" w:hAnsi="Verdana"/>
                <w:sz w:val="20"/>
                <w:szCs w:val="20"/>
              </w:rPr>
            </w:pPr>
          </w:p>
        </w:tc>
      </w:tr>
      <w:tr w:rsidR="0029129B" w:rsidRPr="00A927CF" w:rsidTr="00002285">
        <w:tc>
          <w:tcPr>
            <w:tcW w:w="3173" w:type="dxa"/>
          </w:tcPr>
          <w:p w:rsidR="0029129B" w:rsidRPr="00A927CF" w:rsidRDefault="0029129B" w:rsidP="00002285">
            <w:pPr>
              <w:rPr>
                <w:rFonts w:ascii="Verdana" w:hAnsi="Verdana"/>
                <w:sz w:val="20"/>
                <w:szCs w:val="20"/>
              </w:rPr>
            </w:pPr>
            <w:r w:rsidRPr="00A927CF">
              <w:rPr>
                <w:rFonts w:ascii="Verdana" w:hAnsi="Verdana"/>
                <w:sz w:val="20"/>
                <w:szCs w:val="20"/>
              </w:rPr>
              <w:t>Kaartverkoop</w:t>
            </w: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395" w:type="dxa"/>
          </w:tcPr>
          <w:p w:rsidR="0029129B" w:rsidRPr="00A927CF" w:rsidRDefault="0029129B" w:rsidP="00002285">
            <w:pPr>
              <w:rPr>
                <w:rFonts w:ascii="Verdana" w:hAnsi="Verdana"/>
                <w:sz w:val="20"/>
                <w:szCs w:val="20"/>
              </w:rPr>
            </w:pPr>
          </w:p>
        </w:tc>
      </w:tr>
      <w:tr w:rsidR="0029129B" w:rsidRPr="00A927CF" w:rsidTr="00002285">
        <w:tc>
          <w:tcPr>
            <w:tcW w:w="3173" w:type="dxa"/>
          </w:tcPr>
          <w:p w:rsidR="0029129B" w:rsidRPr="00A927CF" w:rsidRDefault="0029129B" w:rsidP="00002285">
            <w:pPr>
              <w:rPr>
                <w:rFonts w:ascii="Verdana" w:hAnsi="Verdana"/>
                <w:sz w:val="20"/>
                <w:szCs w:val="20"/>
              </w:rPr>
            </w:pPr>
            <w:r w:rsidRPr="00A927CF">
              <w:rPr>
                <w:rFonts w:ascii="Verdana" w:hAnsi="Verdana"/>
                <w:sz w:val="20"/>
                <w:szCs w:val="20"/>
              </w:rPr>
              <w:t>Evenement</w:t>
            </w: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395" w:type="dxa"/>
          </w:tcPr>
          <w:p w:rsidR="0029129B" w:rsidRPr="00A927CF" w:rsidRDefault="0029129B" w:rsidP="00002285">
            <w:pPr>
              <w:rPr>
                <w:rFonts w:ascii="Verdana" w:hAnsi="Verdana"/>
                <w:sz w:val="20"/>
                <w:szCs w:val="20"/>
              </w:rPr>
            </w:pPr>
          </w:p>
        </w:tc>
      </w:tr>
      <w:tr w:rsidR="0029129B" w:rsidRPr="00A927CF" w:rsidTr="00002285">
        <w:tc>
          <w:tcPr>
            <w:tcW w:w="3173" w:type="dxa"/>
          </w:tcPr>
          <w:p w:rsidR="0029129B" w:rsidRPr="00A927CF" w:rsidRDefault="0029129B" w:rsidP="00002285">
            <w:pPr>
              <w:rPr>
                <w:rFonts w:ascii="Verdana" w:hAnsi="Verdana"/>
                <w:sz w:val="20"/>
                <w:szCs w:val="20"/>
              </w:rPr>
            </w:pPr>
            <w:r w:rsidRPr="00A927CF">
              <w:rPr>
                <w:rFonts w:ascii="Verdana" w:hAnsi="Verdana"/>
                <w:sz w:val="20"/>
                <w:szCs w:val="20"/>
              </w:rPr>
              <w:t>Evaluatie</w:t>
            </w: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shd w:val="clear" w:color="auto" w:fill="1F4E79" w:themeFill="accent1" w:themeFillShade="80"/>
          </w:tcPr>
          <w:p w:rsidR="0029129B" w:rsidRPr="00A927CF" w:rsidRDefault="0029129B" w:rsidP="00002285">
            <w:pPr>
              <w:rPr>
                <w:rFonts w:ascii="Verdana" w:hAnsi="Verdana"/>
                <w:sz w:val="20"/>
                <w:szCs w:val="20"/>
              </w:rPr>
            </w:pPr>
          </w:p>
        </w:tc>
        <w:tc>
          <w:tcPr>
            <w:tcW w:w="395" w:type="dxa"/>
            <w:shd w:val="clear" w:color="auto" w:fill="1F4E79" w:themeFill="accent1" w:themeFillShade="80"/>
          </w:tcPr>
          <w:p w:rsidR="0029129B" w:rsidRPr="00A927CF" w:rsidRDefault="0029129B" w:rsidP="00002285">
            <w:pPr>
              <w:rPr>
                <w:rFonts w:ascii="Verdana" w:hAnsi="Verdana"/>
                <w:sz w:val="20"/>
                <w:szCs w:val="20"/>
              </w:rPr>
            </w:pPr>
          </w:p>
        </w:tc>
      </w:tr>
      <w:tr w:rsidR="0029129B" w:rsidRPr="00A927CF" w:rsidTr="00002285">
        <w:tc>
          <w:tcPr>
            <w:tcW w:w="3173" w:type="dxa"/>
          </w:tcPr>
          <w:p w:rsidR="0029129B" w:rsidRPr="00A927CF" w:rsidRDefault="0029129B" w:rsidP="00002285">
            <w:pPr>
              <w:rPr>
                <w:rFonts w:ascii="Verdana" w:hAnsi="Verdana"/>
                <w:sz w:val="20"/>
                <w:szCs w:val="20"/>
              </w:rPr>
            </w:pPr>
            <w:r w:rsidRPr="00A927CF">
              <w:rPr>
                <w:rFonts w:ascii="Verdana" w:hAnsi="Verdana"/>
                <w:sz w:val="20"/>
                <w:szCs w:val="20"/>
              </w:rPr>
              <w:t>Aftermovie</w:t>
            </w: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440" w:type="dxa"/>
          </w:tcPr>
          <w:p w:rsidR="0029129B" w:rsidRPr="00A927CF" w:rsidRDefault="0029129B" w:rsidP="00002285">
            <w:pPr>
              <w:rPr>
                <w:rFonts w:ascii="Verdana" w:hAnsi="Verdana"/>
                <w:sz w:val="20"/>
                <w:szCs w:val="20"/>
              </w:rPr>
            </w:pPr>
          </w:p>
        </w:tc>
        <w:tc>
          <w:tcPr>
            <w:tcW w:w="395" w:type="dxa"/>
            <w:shd w:val="clear" w:color="auto" w:fill="1F4E79" w:themeFill="accent1" w:themeFillShade="80"/>
          </w:tcPr>
          <w:p w:rsidR="0029129B" w:rsidRPr="00A927CF" w:rsidRDefault="0029129B" w:rsidP="00002285">
            <w:pPr>
              <w:rPr>
                <w:rFonts w:ascii="Verdana" w:hAnsi="Verdana"/>
                <w:sz w:val="20"/>
                <w:szCs w:val="20"/>
              </w:rPr>
            </w:pPr>
          </w:p>
        </w:tc>
      </w:tr>
    </w:tbl>
    <w:p w:rsidR="0029129B" w:rsidRPr="00A927CF" w:rsidRDefault="0029129B" w:rsidP="0029129B">
      <w:pPr>
        <w:rPr>
          <w:rFonts w:ascii="Verdana" w:hAnsi="Verdana"/>
          <w:sz w:val="20"/>
          <w:szCs w:val="20"/>
        </w:rPr>
      </w:pPr>
    </w:p>
    <w:p w:rsidR="0029129B" w:rsidRPr="00A927CF" w:rsidRDefault="0029129B" w:rsidP="00A927CF">
      <w:pPr>
        <w:pStyle w:val="Kop3"/>
        <w:rPr>
          <w:rFonts w:ascii="Verdana" w:hAnsi="Verdana"/>
          <w:i/>
          <w:sz w:val="20"/>
        </w:rPr>
      </w:pPr>
      <w:r w:rsidRPr="00A927CF">
        <w:rPr>
          <w:rFonts w:ascii="Verdana" w:hAnsi="Verdana"/>
          <w:i/>
          <w:sz w:val="20"/>
        </w:rPr>
        <w:t>7.3 Communicatiecampagnes</w:t>
      </w:r>
      <w:r w:rsidR="00A927CF">
        <w:rPr>
          <w:rFonts w:ascii="Verdana" w:hAnsi="Verdana"/>
          <w:i/>
          <w:sz w:val="20"/>
        </w:rPr>
        <w:br/>
      </w:r>
    </w:p>
    <w:p w:rsidR="0029129B" w:rsidRPr="00A927CF" w:rsidRDefault="0029129B" w:rsidP="0029129B">
      <w:pPr>
        <w:rPr>
          <w:rFonts w:ascii="Verdana" w:hAnsi="Verdana"/>
          <w:sz w:val="20"/>
          <w:szCs w:val="20"/>
        </w:rPr>
      </w:pPr>
      <w:r w:rsidRPr="00A927CF">
        <w:rPr>
          <w:rFonts w:ascii="Verdana" w:hAnsi="Verdana"/>
          <w:sz w:val="20"/>
          <w:szCs w:val="20"/>
        </w:rPr>
        <w:t>Op het moment van dit schrijven is de organisatie in de laatste onderhandelfase met de locatie. De definitieve knoop wordt hiervoor doorgehakt op 5 april 2016. Zodoende zijn de communicatiecampagnes uiteraard nog niet van start gegaan. De locatie staat immers nog niet 100% vast. Daarnaast ligt de vormgeving van het logo en de huisstijl momenteel bij de vormgever. Deze heeft aangegeven dit in de tweede helft van april te kunnen opleveren.</w:t>
      </w:r>
    </w:p>
    <w:p w:rsidR="0029129B" w:rsidRPr="00A927CF" w:rsidRDefault="0029129B" w:rsidP="0029129B">
      <w:pPr>
        <w:rPr>
          <w:rFonts w:ascii="Verdana" w:hAnsi="Verdana"/>
          <w:sz w:val="20"/>
          <w:szCs w:val="20"/>
        </w:rPr>
      </w:pPr>
      <w:r w:rsidRPr="00A927CF">
        <w:rPr>
          <w:rFonts w:ascii="Verdana" w:hAnsi="Verdana"/>
          <w:sz w:val="20"/>
          <w:szCs w:val="20"/>
        </w:rPr>
        <w:t xml:space="preserve">Wel heeft de organisatie al ideeën over de communicatiecampagnes. Doordat het evenement genre-overstijgend is zijn er, zoals eerder genoemd, twee doelgroepen. De uitdaging ligt in het kunnen bereiken van beide doelgroepen. Hieronder volgen twee voorbeelden van communicatiecampagnes waar de organisatie mee bezig is, beide gericht op één van de twee doelgroepen. </w:t>
      </w:r>
    </w:p>
    <w:p w:rsidR="0029129B" w:rsidRPr="00A927CF" w:rsidRDefault="0029129B" w:rsidP="00A927CF">
      <w:pPr>
        <w:pStyle w:val="Kop3"/>
        <w:rPr>
          <w:rFonts w:ascii="Verdana" w:hAnsi="Verdana"/>
          <w:i/>
          <w:sz w:val="20"/>
        </w:rPr>
      </w:pPr>
      <w:r w:rsidRPr="00A927CF">
        <w:rPr>
          <w:rFonts w:ascii="Verdana" w:hAnsi="Verdana"/>
          <w:i/>
          <w:sz w:val="20"/>
        </w:rPr>
        <w:t>7.3.1 Teaser/trailer</w:t>
      </w:r>
      <w:r w:rsidR="00A927CF">
        <w:rPr>
          <w:rFonts w:ascii="Verdana" w:hAnsi="Verdana"/>
          <w:i/>
          <w:sz w:val="20"/>
        </w:rPr>
        <w:br/>
      </w:r>
    </w:p>
    <w:p w:rsidR="0029129B" w:rsidRPr="00A927CF" w:rsidRDefault="0029129B" w:rsidP="0029129B">
      <w:pPr>
        <w:rPr>
          <w:rFonts w:ascii="Verdana" w:hAnsi="Verdana"/>
          <w:sz w:val="20"/>
          <w:szCs w:val="20"/>
        </w:rPr>
      </w:pPr>
      <w:r w:rsidRPr="00A927CF">
        <w:rPr>
          <w:rFonts w:ascii="Verdana" w:hAnsi="Verdana"/>
          <w:sz w:val="20"/>
          <w:szCs w:val="20"/>
        </w:rPr>
        <w:t xml:space="preserve">De organisatie wil het publiek prikkelen voor het evenement door een teaser/trailer te laten maken. Deze zal vervolgens verspreidt worden via de online kanalen. Ook heeft de locatie aangegeven, indien overeenstemming bereikt, hierbij hulp te verlenen en deze te verspreiden via haar kanalen. </w:t>
      </w:r>
    </w:p>
    <w:p w:rsidR="0029129B" w:rsidRPr="00A927CF" w:rsidRDefault="0029129B" w:rsidP="0029129B">
      <w:pPr>
        <w:rPr>
          <w:rFonts w:ascii="Verdana" w:hAnsi="Verdana"/>
          <w:sz w:val="20"/>
          <w:szCs w:val="20"/>
        </w:rPr>
      </w:pPr>
      <w:r w:rsidRPr="00A927CF">
        <w:rPr>
          <w:rFonts w:ascii="Verdana" w:hAnsi="Verdana"/>
          <w:sz w:val="20"/>
          <w:szCs w:val="20"/>
        </w:rPr>
        <w:t>Het idee is als volgt:</w:t>
      </w:r>
    </w:p>
    <w:p w:rsidR="0029129B" w:rsidRPr="00A927CF" w:rsidRDefault="0029129B" w:rsidP="0029129B">
      <w:pPr>
        <w:rPr>
          <w:rFonts w:ascii="Verdana" w:hAnsi="Verdana"/>
          <w:sz w:val="20"/>
          <w:szCs w:val="20"/>
        </w:rPr>
      </w:pPr>
      <w:r w:rsidRPr="00A927CF">
        <w:rPr>
          <w:rFonts w:ascii="Verdana" w:hAnsi="Verdana"/>
          <w:sz w:val="20"/>
          <w:szCs w:val="20"/>
        </w:rPr>
        <w:lastRenderedPageBreak/>
        <w:t xml:space="preserve">Men ziet een kunstenaar aan het werk. In de eerste instantie lijkt dit een gewoon schildertafereel te zijn; zomaar een kunstenaar, zomaar een kunstwerk. Op een gegeven moment wordt er uitgezoomd naar de ruimte. </w:t>
      </w:r>
    </w:p>
    <w:p w:rsidR="0029129B" w:rsidRPr="00A927CF" w:rsidRDefault="0029129B" w:rsidP="0029129B">
      <w:pPr>
        <w:rPr>
          <w:rFonts w:ascii="Verdana" w:hAnsi="Verdana"/>
          <w:sz w:val="20"/>
          <w:szCs w:val="20"/>
        </w:rPr>
      </w:pPr>
      <w:r w:rsidRPr="00A927CF">
        <w:rPr>
          <w:rFonts w:ascii="Verdana" w:hAnsi="Verdana"/>
          <w:sz w:val="20"/>
          <w:szCs w:val="20"/>
        </w:rPr>
        <w:t xml:space="preserve">“Wat is dit voor aparte ruimte?” “Waarom is deze kunstenaar op deze locatie?” “Wacht eens even, is dit een loods/club?” </w:t>
      </w:r>
    </w:p>
    <w:p w:rsidR="0029129B" w:rsidRPr="00A927CF" w:rsidRDefault="0029129B" w:rsidP="0029129B">
      <w:pPr>
        <w:rPr>
          <w:rFonts w:ascii="Verdana" w:hAnsi="Verdana"/>
          <w:sz w:val="20"/>
          <w:szCs w:val="20"/>
        </w:rPr>
      </w:pPr>
      <w:r w:rsidRPr="00A927CF">
        <w:rPr>
          <w:rFonts w:ascii="Verdana" w:hAnsi="Verdana"/>
          <w:sz w:val="20"/>
          <w:szCs w:val="20"/>
        </w:rPr>
        <w:t xml:space="preserve">Vervolgens valt het licht uit, het is donker. Maar dan wordt het schilderij opgelicht. (Eventueel: er zijn meerdere kunstwerken en er worden dus meerdere opgelicht) </w:t>
      </w:r>
    </w:p>
    <w:p w:rsidR="0029129B" w:rsidRPr="00A927CF" w:rsidRDefault="0029129B" w:rsidP="0029129B">
      <w:pPr>
        <w:rPr>
          <w:rFonts w:ascii="Verdana" w:hAnsi="Verdana"/>
          <w:sz w:val="20"/>
          <w:szCs w:val="20"/>
        </w:rPr>
      </w:pPr>
      <w:r w:rsidRPr="00A927CF">
        <w:rPr>
          <w:rFonts w:ascii="Verdana" w:hAnsi="Verdana"/>
          <w:sz w:val="20"/>
          <w:szCs w:val="20"/>
        </w:rPr>
        <w:t>“Wat gebeurt er?” “Waarom geeft dit schilderij licht?”</w:t>
      </w:r>
    </w:p>
    <w:p w:rsidR="0029129B" w:rsidRPr="00A927CF" w:rsidRDefault="0029129B" w:rsidP="0029129B">
      <w:pPr>
        <w:rPr>
          <w:rFonts w:ascii="Verdana" w:hAnsi="Verdana"/>
          <w:sz w:val="20"/>
          <w:szCs w:val="20"/>
        </w:rPr>
      </w:pPr>
      <w:r w:rsidRPr="00A927CF">
        <w:rPr>
          <w:rFonts w:ascii="Verdana" w:hAnsi="Verdana"/>
          <w:sz w:val="20"/>
          <w:szCs w:val="20"/>
        </w:rPr>
        <w:t>Waarom het schilderij oplicht? Dit is niet een normaal kunstwerk. Dit is niet een normaal museum of normale galerij. Dit is ‘het museum van de nacht’.</w:t>
      </w:r>
    </w:p>
    <w:p w:rsidR="0029129B" w:rsidRPr="00A927CF" w:rsidRDefault="0029129B" w:rsidP="0029129B">
      <w:pPr>
        <w:rPr>
          <w:rFonts w:ascii="Verdana" w:hAnsi="Verdana"/>
          <w:sz w:val="20"/>
          <w:szCs w:val="20"/>
        </w:rPr>
      </w:pPr>
      <w:r w:rsidRPr="00A927CF">
        <w:rPr>
          <w:rFonts w:ascii="Verdana" w:hAnsi="Verdana"/>
          <w:sz w:val="20"/>
          <w:szCs w:val="20"/>
        </w:rPr>
        <w:t>Uiteraard zal de teaser/trailer ondersteund worden door prikkelende en sfeer-verhogende muziek. Deze is nog nader te bepalen. Ook met zicht op de muzikale acts op de avond.</w:t>
      </w:r>
    </w:p>
    <w:p w:rsidR="0029129B" w:rsidRPr="00A927CF" w:rsidRDefault="0029129B" w:rsidP="00A927CF">
      <w:pPr>
        <w:pStyle w:val="Kop3"/>
        <w:rPr>
          <w:rFonts w:ascii="Verdana" w:hAnsi="Verdana"/>
          <w:i/>
          <w:sz w:val="20"/>
        </w:rPr>
      </w:pPr>
      <w:r w:rsidRPr="00A927CF">
        <w:rPr>
          <w:rFonts w:ascii="Verdana" w:hAnsi="Verdana"/>
          <w:i/>
          <w:sz w:val="20"/>
        </w:rPr>
        <w:t>7.3.2 Inhaker ‘maand van de amateurkunst’</w:t>
      </w:r>
      <w:r w:rsidR="00A927CF">
        <w:rPr>
          <w:rFonts w:ascii="Verdana" w:hAnsi="Verdana"/>
          <w:i/>
          <w:sz w:val="20"/>
        </w:rPr>
        <w:br/>
      </w:r>
    </w:p>
    <w:p w:rsidR="0029129B" w:rsidRPr="00A927CF" w:rsidRDefault="0029129B" w:rsidP="0029129B">
      <w:pPr>
        <w:rPr>
          <w:rFonts w:ascii="Verdana" w:hAnsi="Verdana"/>
          <w:sz w:val="20"/>
          <w:szCs w:val="20"/>
        </w:rPr>
      </w:pPr>
      <w:r w:rsidRPr="00A927CF">
        <w:rPr>
          <w:rFonts w:ascii="Verdana" w:hAnsi="Verdana"/>
          <w:sz w:val="20"/>
          <w:szCs w:val="20"/>
        </w:rPr>
        <w:t>Bovenstaande communicatiecampagne zal voornamelijk de jongere bezoeker en de clubganger aanspreken. Zoals eerder in dit plan vermeldt is de kunstliefhebber wellicht een moeilijkere doelgroep om aan te trekken voor het evenement. Daarom is ervoor gekozen om amateurkunstenaars te gebruiken voor de kunstwerken, omdat juni de maand van de amateurkunst is. Momenteel is de organisatie ook in de laatste onderhandelfase met VRIJDAG, een groot cultureel instituut op het gebied van kunst, muziek en theater in Groningen met een grote aanhang. Een samenwerking met hen is hoogstwaarschijnlijk. VRIJDAG heeft een groot netwerk op het gebied van kunstenaars en kunstliefhebbers en zij hebben aangegeven dat ‘het museum van de nacht’ een mooie aanvulling is voor de activiteiten die zij aanbieden voor de maand van de amateurkunst.</w:t>
      </w:r>
    </w:p>
    <w:p w:rsidR="0029129B" w:rsidRPr="00A927CF" w:rsidRDefault="0029129B" w:rsidP="0029129B">
      <w:pPr>
        <w:rPr>
          <w:rFonts w:ascii="Verdana" w:hAnsi="Verdana"/>
          <w:sz w:val="20"/>
          <w:szCs w:val="20"/>
        </w:rPr>
      </w:pPr>
      <w:r w:rsidRPr="00A927CF">
        <w:rPr>
          <w:rFonts w:ascii="Verdana" w:hAnsi="Verdana"/>
          <w:sz w:val="20"/>
          <w:szCs w:val="20"/>
        </w:rPr>
        <w:t xml:space="preserve">In dit geval zal dat betekenen dat er gebruik gemaakt wordt van amateurkunstenaars via VRIJDAG en dat ook hun online- en offline middelen melding zullen maken van ‘het museum van de nacht’. Dit is weer een mogelijkheid om bij de cultuurliefhebbers op de radar gezet te worden. </w:t>
      </w:r>
    </w:p>
    <w:p w:rsidR="0029129B" w:rsidRPr="00A927CF" w:rsidRDefault="0029129B" w:rsidP="0029129B">
      <w:pPr>
        <w:rPr>
          <w:rFonts w:ascii="Verdana" w:hAnsi="Verdana"/>
          <w:sz w:val="20"/>
          <w:szCs w:val="20"/>
        </w:rPr>
      </w:pPr>
      <w:r w:rsidRPr="00A927CF">
        <w:rPr>
          <w:rFonts w:ascii="Verdana" w:hAnsi="Verdana"/>
          <w:sz w:val="20"/>
          <w:szCs w:val="20"/>
        </w:rPr>
        <w:t>Daarnaast is het vermelden van een gevestigde naam als VRIJDAG of de ‘maand van de amateurkunst’ een extra steuntje in de rug bij het verkrijgen van publiciteit. Vooral wanneer deze het evenement meenemen bij de berichtgeving over deze maand en de bijbehorende activiteiten.</w:t>
      </w:r>
      <w:r w:rsidRPr="00A927CF">
        <w:rPr>
          <w:rFonts w:ascii="Verdana" w:hAnsi="Verdana"/>
          <w:sz w:val="20"/>
          <w:szCs w:val="20"/>
        </w:rPr>
        <w:br w:type="page"/>
      </w:r>
    </w:p>
    <w:p w:rsidR="0029129B" w:rsidRPr="00A927CF" w:rsidRDefault="0029129B" w:rsidP="00A927CF">
      <w:pPr>
        <w:pStyle w:val="Kop1"/>
        <w:rPr>
          <w:rFonts w:ascii="Verdana" w:hAnsi="Verdana"/>
          <w:i/>
          <w:sz w:val="24"/>
        </w:rPr>
      </w:pPr>
      <w:r w:rsidRPr="00A927CF">
        <w:rPr>
          <w:rFonts w:ascii="Verdana" w:hAnsi="Verdana"/>
          <w:i/>
          <w:sz w:val="24"/>
        </w:rPr>
        <w:lastRenderedPageBreak/>
        <w:t>Bronnen</w:t>
      </w:r>
      <w:r w:rsidR="00A927CF">
        <w:rPr>
          <w:rFonts w:ascii="Verdana" w:hAnsi="Verdana"/>
          <w:i/>
          <w:sz w:val="24"/>
        </w:rPr>
        <w:br/>
      </w:r>
    </w:p>
    <w:p w:rsidR="0029129B" w:rsidRPr="00A927CF" w:rsidRDefault="0029129B" w:rsidP="0029129B">
      <w:pPr>
        <w:rPr>
          <w:rFonts w:ascii="Verdana" w:hAnsi="Verdana"/>
          <w:sz w:val="20"/>
          <w:szCs w:val="20"/>
        </w:rPr>
      </w:pPr>
      <w:r w:rsidRPr="00A927CF">
        <w:rPr>
          <w:rFonts w:ascii="Verdana" w:hAnsi="Verdana"/>
          <w:sz w:val="20"/>
          <w:szCs w:val="20"/>
        </w:rPr>
        <w:t xml:space="preserve">3voor12. (2016) De tien belangrijkste undergroundlocaties van Nederland. Geraadpleegd op 3 april 2016 via </w:t>
      </w:r>
      <w:hyperlink r:id="rId14" w:history="1">
        <w:r w:rsidRPr="00A927CF">
          <w:rPr>
            <w:rStyle w:val="Hyperlink"/>
            <w:rFonts w:ascii="Verdana" w:hAnsi="Verdana"/>
            <w:sz w:val="20"/>
            <w:szCs w:val="20"/>
          </w:rPr>
          <w:t>http://3voor12.vpro.nl/nieuws/2016/Maand-van-de-Underground/10-belangrijkste-locaties.html</w:t>
        </w:r>
      </w:hyperlink>
    </w:p>
    <w:p w:rsidR="0029129B" w:rsidRPr="00A927CF" w:rsidRDefault="0029129B" w:rsidP="0029129B">
      <w:pPr>
        <w:rPr>
          <w:rFonts w:ascii="Verdana" w:hAnsi="Verdana"/>
          <w:sz w:val="20"/>
          <w:szCs w:val="20"/>
        </w:rPr>
      </w:pPr>
      <w:r w:rsidRPr="00A927CF">
        <w:rPr>
          <w:rFonts w:ascii="Verdana" w:hAnsi="Verdana"/>
          <w:sz w:val="20"/>
          <w:szCs w:val="20"/>
        </w:rPr>
        <w:t xml:space="preserve">CBS. (2015a) Musea; openstelling, type collectie, bezoeken, tarieven, tentoonstellingen. Geraadpleegd op 3 april 2016 via </w:t>
      </w:r>
      <w:hyperlink r:id="rId15" w:history="1">
        <w:r w:rsidRPr="00A927CF">
          <w:rPr>
            <w:rStyle w:val="Hyperlink"/>
            <w:rFonts w:ascii="Verdana" w:hAnsi="Verdana"/>
            <w:sz w:val="20"/>
            <w:szCs w:val="20"/>
          </w:rPr>
          <w:t>http://statline.cbs.nl/Statweb/publication/?DM=SLNL&amp;PA=82038NED&amp;D1=a&amp;D2=a&amp;VW=T</w:t>
        </w:r>
      </w:hyperlink>
      <w:r w:rsidRPr="00A927CF">
        <w:rPr>
          <w:rFonts w:ascii="Verdana" w:hAnsi="Verdana"/>
          <w:sz w:val="20"/>
          <w:szCs w:val="20"/>
        </w:rPr>
        <w:t>.</w:t>
      </w:r>
    </w:p>
    <w:p w:rsidR="0029129B" w:rsidRPr="00A927CF" w:rsidRDefault="0029129B" w:rsidP="0029129B">
      <w:pPr>
        <w:rPr>
          <w:rFonts w:ascii="Verdana" w:hAnsi="Verdana"/>
          <w:sz w:val="20"/>
          <w:szCs w:val="20"/>
        </w:rPr>
      </w:pPr>
      <w:r w:rsidRPr="00A927CF">
        <w:rPr>
          <w:rFonts w:ascii="Verdana" w:hAnsi="Verdana"/>
          <w:sz w:val="20"/>
          <w:szCs w:val="20"/>
        </w:rPr>
        <w:t xml:space="preserve">GRID Grafisch Museum Groningen. (2016) Bezoek. Geraadpleegd op 3 april 2016 via </w:t>
      </w:r>
      <w:hyperlink r:id="rId16" w:history="1">
        <w:r w:rsidRPr="00A927CF">
          <w:rPr>
            <w:rStyle w:val="Hyperlink"/>
            <w:rFonts w:ascii="Verdana" w:hAnsi="Verdana"/>
            <w:sz w:val="20"/>
            <w:szCs w:val="20"/>
          </w:rPr>
          <w:t>http://www.gridgroningen.nl/bezoek/</w:t>
        </w:r>
      </w:hyperlink>
    </w:p>
    <w:p w:rsidR="0029129B" w:rsidRPr="00A927CF" w:rsidRDefault="0029129B" w:rsidP="0029129B">
      <w:pPr>
        <w:rPr>
          <w:rFonts w:ascii="Verdana" w:hAnsi="Verdana"/>
          <w:sz w:val="20"/>
          <w:szCs w:val="20"/>
        </w:rPr>
      </w:pPr>
      <w:r w:rsidRPr="00A927CF">
        <w:rPr>
          <w:rFonts w:ascii="Verdana" w:hAnsi="Verdana"/>
          <w:sz w:val="20"/>
          <w:szCs w:val="20"/>
        </w:rPr>
        <w:t xml:space="preserve">Groninger Museum. (2016) Entreeprijzen. Geraadpleegd op 3 april 2016 via </w:t>
      </w:r>
      <w:hyperlink r:id="rId17" w:history="1">
        <w:r w:rsidRPr="00A927CF">
          <w:rPr>
            <w:rStyle w:val="Hyperlink"/>
            <w:rFonts w:ascii="Verdana" w:hAnsi="Verdana"/>
            <w:sz w:val="20"/>
            <w:szCs w:val="20"/>
          </w:rPr>
          <w:t>http://www.groningermuseum.nl/entreeprijzen</w:t>
        </w:r>
      </w:hyperlink>
    </w:p>
    <w:p w:rsidR="0029129B" w:rsidRPr="00A927CF" w:rsidRDefault="0029129B" w:rsidP="0029129B">
      <w:pPr>
        <w:rPr>
          <w:rFonts w:ascii="Verdana" w:hAnsi="Verdana"/>
          <w:sz w:val="20"/>
          <w:szCs w:val="20"/>
        </w:rPr>
      </w:pPr>
      <w:r w:rsidRPr="00A927CF">
        <w:rPr>
          <w:rFonts w:ascii="Verdana" w:hAnsi="Verdana"/>
          <w:sz w:val="20"/>
          <w:szCs w:val="20"/>
        </w:rPr>
        <w:t xml:space="preserve">Het Nederlands Stripmuseum. (2016) Geraadpleegd op 3 april 2016 via </w:t>
      </w:r>
      <w:hyperlink r:id="rId18" w:history="1">
        <w:r w:rsidRPr="00A927CF">
          <w:rPr>
            <w:rStyle w:val="Hyperlink"/>
            <w:rFonts w:ascii="Verdana" w:hAnsi="Verdana"/>
            <w:sz w:val="20"/>
            <w:szCs w:val="20"/>
          </w:rPr>
          <w:t>http://www.stripmuseum.nl/</w:t>
        </w:r>
      </w:hyperlink>
    </w:p>
    <w:p w:rsidR="0029129B" w:rsidRPr="00A927CF" w:rsidRDefault="0029129B" w:rsidP="0029129B">
      <w:pPr>
        <w:rPr>
          <w:rFonts w:ascii="Verdana" w:hAnsi="Verdana"/>
          <w:sz w:val="20"/>
          <w:szCs w:val="20"/>
        </w:rPr>
      </w:pPr>
      <w:r w:rsidRPr="00A927CF">
        <w:rPr>
          <w:rFonts w:ascii="Verdana" w:hAnsi="Verdana"/>
          <w:sz w:val="20"/>
          <w:szCs w:val="20"/>
        </w:rPr>
        <w:t xml:space="preserve">Noordelijk scheepvaartmuseum. (2016) Bezoekersinformatie. Geraadpleegd op 3 april 2016 via </w:t>
      </w:r>
      <w:hyperlink r:id="rId19" w:history="1">
        <w:r w:rsidRPr="00A927CF">
          <w:rPr>
            <w:rStyle w:val="Hyperlink"/>
            <w:rFonts w:ascii="Verdana" w:hAnsi="Verdana"/>
            <w:sz w:val="20"/>
            <w:szCs w:val="20"/>
          </w:rPr>
          <w:t>http://www.noordelijkscheepvaartmuseum.nl/nl/bezoekersinformatie</w:t>
        </w:r>
      </w:hyperlink>
    </w:p>
    <w:p w:rsidR="0029129B" w:rsidRPr="00A927CF" w:rsidRDefault="0029129B" w:rsidP="0029129B">
      <w:pPr>
        <w:rPr>
          <w:rFonts w:ascii="Verdana" w:hAnsi="Verdana"/>
          <w:sz w:val="20"/>
          <w:szCs w:val="20"/>
        </w:rPr>
      </w:pPr>
      <w:r w:rsidRPr="00A927CF">
        <w:rPr>
          <w:rFonts w:ascii="Verdana" w:hAnsi="Verdana"/>
          <w:sz w:val="20"/>
          <w:szCs w:val="20"/>
        </w:rPr>
        <w:t xml:space="preserve">Paradigm, 2016. Tickets. Geraadpleegd op 3 april 2016 via </w:t>
      </w:r>
      <w:hyperlink r:id="rId20" w:history="1">
        <w:r w:rsidRPr="00A927CF">
          <w:rPr>
            <w:rStyle w:val="Hyperlink"/>
            <w:rFonts w:ascii="Verdana" w:hAnsi="Verdana"/>
            <w:sz w:val="20"/>
            <w:szCs w:val="20"/>
          </w:rPr>
          <w:t>http://www.paradigm050.com/nl/tickets</w:t>
        </w:r>
      </w:hyperlink>
    </w:p>
    <w:p w:rsidR="0029129B" w:rsidRPr="00A927CF" w:rsidRDefault="0029129B" w:rsidP="0029129B">
      <w:pPr>
        <w:rPr>
          <w:rFonts w:ascii="Verdana" w:hAnsi="Verdana"/>
          <w:sz w:val="20"/>
          <w:szCs w:val="20"/>
        </w:rPr>
      </w:pPr>
      <w:r w:rsidRPr="00A927CF">
        <w:rPr>
          <w:rFonts w:ascii="Verdana" w:hAnsi="Verdana"/>
          <w:sz w:val="20"/>
          <w:szCs w:val="20"/>
        </w:rPr>
        <w:t xml:space="preserve">Weikamp, S. (2015) Top 10 trends in festivals en publieksevenementen. Geraadpleegd op 1 april 2016 via </w:t>
      </w:r>
      <w:hyperlink r:id="rId21" w:history="1">
        <w:r w:rsidRPr="00A927CF">
          <w:rPr>
            <w:rStyle w:val="Hyperlink"/>
            <w:rFonts w:ascii="Verdana" w:hAnsi="Verdana"/>
            <w:sz w:val="20"/>
            <w:szCs w:val="20"/>
          </w:rPr>
          <w:t>http://www.eventbranche.nl/nieuws/top-10-trends-in-festivals-en-publieksevenementen-8636.html</w:t>
        </w:r>
      </w:hyperlink>
    </w:p>
    <w:p w:rsidR="0029129B" w:rsidRPr="00A927CF" w:rsidRDefault="0029129B" w:rsidP="0029129B">
      <w:pPr>
        <w:rPr>
          <w:rFonts w:ascii="Verdana" w:hAnsi="Verdana"/>
          <w:sz w:val="20"/>
          <w:szCs w:val="20"/>
        </w:rPr>
      </w:pPr>
      <w:r w:rsidRPr="00A927CF">
        <w:rPr>
          <w:rFonts w:ascii="Verdana" w:hAnsi="Verdana"/>
          <w:sz w:val="20"/>
          <w:szCs w:val="20"/>
        </w:rPr>
        <w:t xml:space="preserve">Wiegerink, K. &amp; Peelen, E. (2013) Eventmarketing (tweede editie). </w:t>
      </w:r>
      <w:r w:rsidRPr="00A927CF">
        <w:rPr>
          <w:rFonts w:ascii="Verdana" w:hAnsi="Verdana"/>
          <w:i/>
          <w:sz w:val="20"/>
          <w:szCs w:val="20"/>
        </w:rPr>
        <w:t>Pearson Benelux.</w:t>
      </w:r>
    </w:p>
    <w:p w:rsidR="00E821DD" w:rsidRPr="0029129B" w:rsidRDefault="00E821DD" w:rsidP="00E821DD">
      <w:pPr>
        <w:rPr>
          <w:rFonts w:ascii="Verdana" w:eastAsiaTheme="majorEastAsia" w:hAnsi="Verdana" w:cstheme="majorBidi"/>
          <w:color w:val="2E74B5" w:themeColor="accent1" w:themeShade="BF"/>
        </w:rPr>
      </w:pPr>
    </w:p>
    <w:sectPr w:rsidR="00E821DD" w:rsidRPr="0029129B" w:rsidSect="00A561FD">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1FA" w:rsidRDefault="008501FA" w:rsidP="0059756C">
      <w:pPr>
        <w:spacing w:after="0" w:line="240" w:lineRule="auto"/>
      </w:pPr>
      <w:r>
        <w:separator/>
      </w:r>
    </w:p>
  </w:endnote>
  <w:endnote w:type="continuationSeparator" w:id="0">
    <w:p w:rsidR="008501FA" w:rsidRDefault="008501FA" w:rsidP="00597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68283"/>
      <w:docPartObj>
        <w:docPartGallery w:val="Page Numbers (Bottom of Page)"/>
        <w:docPartUnique/>
      </w:docPartObj>
    </w:sdtPr>
    <w:sdtContent>
      <w:p w:rsidR="00702434" w:rsidRDefault="00702434" w:rsidP="00002285">
        <w:pPr>
          <w:pStyle w:val="Voettekst"/>
          <w:jc w:val="right"/>
          <w:rPr>
            <w:i/>
            <w:sz w:val="20"/>
          </w:rPr>
        </w:pPr>
        <w:fldSimple w:instr=" PAGE   \* MERGEFORMAT ">
          <w:r w:rsidR="001F3ACB">
            <w:rPr>
              <w:noProof/>
            </w:rPr>
            <w:t>6</w:t>
          </w:r>
        </w:fldSimple>
      </w:p>
      <w:p w:rsidR="00702434" w:rsidRDefault="00702434">
        <w:pPr>
          <w:pStyle w:val="Voettekst"/>
          <w:jc w:val="right"/>
        </w:pPr>
      </w:p>
    </w:sdtContent>
  </w:sdt>
  <w:p w:rsidR="00702434" w:rsidRPr="0059756C" w:rsidRDefault="00702434" w:rsidP="00002285">
    <w:pPr>
      <w:pStyle w:val="Voettekst"/>
      <w:rPr>
        <w:i/>
        <w:sz w:val="20"/>
      </w:rPr>
    </w:pPr>
    <w:r w:rsidRPr="0059756C">
      <w:rPr>
        <w:i/>
        <w:sz w:val="20"/>
      </w:rPr>
      <w:t xml:space="preserve">Marketingplan </w:t>
    </w:r>
    <w:r>
      <w:rPr>
        <w:i/>
        <w:sz w:val="20"/>
      </w:rPr>
      <w:t>Museum van de nacht,</w:t>
    </w:r>
    <w:r w:rsidRPr="0059756C">
      <w:rPr>
        <w:i/>
        <w:sz w:val="20"/>
      </w:rPr>
      <w:t xml:space="preserve"> minor Event</w:t>
    </w:r>
    <w:r w:rsidR="00515A60">
      <w:rPr>
        <w:i/>
        <w:sz w:val="20"/>
      </w:rPr>
      <w:t xml:space="preserve"> </w:t>
    </w:r>
    <w:r w:rsidRPr="0059756C">
      <w:rPr>
        <w:i/>
        <w:sz w:val="20"/>
      </w:rPr>
      <w:t>management, Hanze Hogeschool</w:t>
    </w:r>
  </w:p>
  <w:p w:rsidR="00702434" w:rsidRPr="0059756C" w:rsidRDefault="00702434">
    <w:pPr>
      <w:pStyle w:val="Voettekst"/>
      <w:rPr>
        <w:i/>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1FA" w:rsidRDefault="008501FA" w:rsidP="0059756C">
      <w:pPr>
        <w:spacing w:after="0" w:line="240" w:lineRule="auto"/>
      </w:pPr>
      <w:r>
        <w:separator/>
      </w:r>
    </w:p>
  </w:footnote>
  <w:footnote w:type="continuationSeparator" w:id="0">
    <w:p w:rsidR="008501FA" w:rsidRDefault="008501FA" w:rsidP="005975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34" w:rsidRPr="0059756C" w:rsidRDefault="00702434">
    <w:pPr>
      <w:pStyle w:val="Koptekst"/>
      <w:rPr>
        <w:i/>
        <w:sz w:val="20"/>
      </w:rPr>
    </w:pPr>
    <w:r w:rsidRPr="0059756C">
      <w:rPr>
        <w:i/>
      </w:rPr>
      <w:tab/>
    </w:r>
    <w:r w:rsidRPr="0059756C">
      <w:rPr>
        <w:i/>
      </w:rPr>
      <w:tab/>
    </w:r>
    <w:r>
      <w:rPr>
        <w:i/>
        <w:sz w:val="20"/>
      </w:rPr>
      <w:t>04/04</w:t>
    </w:r>
    <w:r w:rsidRPr="0059756C">
      <w:rPr>
        <w:i/>
        <w:sz w:val="20"/>
      </w:rPr>
      <w:t>/2016, Groningen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0839"/>
    <w:multiLevelType w:val="hybridMultilevel"/>
    <w:tmpl w:val="8E02883A"/>
    <w:lvl w:ilvl="0" w:tplc="C606638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8CC5E29"/>
    <w:multiLevelType w:val="hybridMultilevel"/>
    <w:tmpl w:val="38404D20"/>
    <w:lvl w:ilvl="0" w:tplc="759EA7A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46718F2"/>
    <w:multiLevelType w:val="hybridMultilevel"/>
    <w:tmpl w:val="7DAEE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65BF6"/>
    <w:rsid w:val="00002285"/>
    <w:rsid w:val="000123AB"/>
    <w:rsid w:val="000B4F8E"/>
    <w:rsid w:val="000E3521"/>
    <w:rsid w:val="000F6AC0"/>
    <w:rsid w:val="00141323"/>
    <w:rsid w:val="001807F3"/>
    <w:rsid w:val="00197543"/>
    <w:rsid w:val="001F3ACB"/>
    <w:rsid w:val="00202E1D"/>
    <w:rsid w:val="0029129B"/>
    <w:rsid w:val="002A00E8"/>
    <w:rsid w:val="003072D3"/>
    <w:rsid w:val="003C1E96"/>
    <w:rsid w:val="004D2B96"/>
    <w:rsid w:val="004D4BBD"/>
    <w:rsid w:val="00515A60"/>
    <w:rsid w:val="00520333"/>
    <w:rsid w:val="0059756C"/>
    <w:rsid w:val="006219F6"/>
    <w:rsid w:val="00702434"/>
    <w:rsid w:val="0077451A"/>
    <w:rsid w:val="0078745A"/>
    <w:rsid w:val="007E3BDE"/>
    <w:rsid w:val="00825E51"/>
    <w:rsid w:val="008501FA"/>
    <w:rsid w:val="008F3033"/>
    <w:rsid w:val="008F3E80"/>
    <w:rsid w:val="00A40A58"/>
    <w:rsid w:val="00A561FD"/>
    <w:rsid w:val="00A76BD5"/>
    <w:rsid w:val="00A927CF"/>
    <w:rsid w:val="00AB7D1E"/>
    <w:rsid w:val="00B1651D"/>
    <w:rsid w:val="00B41144"/>
    <w:rsid w:val="00B6060F"/>
    <w:rsid w:val="00C675CE"/>
    <w:rsid w:val="00D25CA0"/>
    <w:rsid w:val="00DD5B94"/>
    <w:rsid w:val="00DD7CE9"/>
    <w:rsid w:val="00E35D7E"/>
    <w:rsid w:val="00E821DD"/>
    <w:rsid w:val="00F65BF6"/>
    <w:rsid w:val="00F8376A"/>
    <w:rsid w:val="00FF49E7"/>
    <w:rsid w:val="00FF6C7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61FD"/>
  </w:style>
  <w:style w:type="paragraph" w:styleId="Kop1">
    <w:name w:val="heading 1"/>
    <w:basedOn w:val="Standaard"/>
    <w:next w:val="Standaard"/>
    <w:link w:val="Kop1Char"/>
    <w:uiPriority w:val="9"/>
    <w:qFormat/>
    <w:rsid w:val="002A00E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unhideWhenUsed/>
    <w:qFormat/>
    <w:rsid w:val="00D25CA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Kop3">
    <w:name w:val="heading 3"/>
    <w:basedOn w:val="Standaard"/>
    <w:next w:val="Standaard"/>
    <w:link w:val="Kop3Char"/>
    <w:uiPriority w:val="9"/>
    <w:unhideWhenUsed/>
    <w:qFormat/>
    <w:rsid w:val="00D25CA0"/>
    <w:pPr>
      <w:keepNext/>
      <w:keepLines/>
      <w:spacing w:before="200" w:after="0"/>
      <w:outlineLvl w:val="2"/>
    </w:pPr>
    <w:rPr>
      <w:rFonts w:asciiTheme="majorHAnsi" w:eastAsiaTheme="majorEastAsia" w:hAnsiTheme="majorHAnsi" w:cstheme="majorBidi"/>
      <w:b/>
      <w:bCs/>
      <w:color w:val="5B9BD5" w:themeColor="accent1"/>
    </w:rPr>
  </w:style>
  <w:style w:type="paragraph" w:styleId="Kop4">
    <w:name w:val="heading 4"/>
    <w:basedOn w:val="Standaard"/>
    <w:next w:val="Standaard"/>
    <w:link w:val="Kop4Char"/>
    <w:uiPriority w:val="9"/>
    <w:unhideWhenUsed/>
    <w:qFormat/>
    <w:rsid w:val="00AB7D1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5BF6"/>
    <w:pPr>
      <w:ind w:left="720"/>
      <w:contextualSpacing/>
    </w:pPr>
  </w:style>
  <w:style w:type="character" w:styleId="Hyperlink">
    <w:name w:val="Hyperlink"/>
    <w:uiPriority w:val="99"/>
    <w:rsid w:val="000F6AC0"/>
    <w:rPr>
      <w:u w:val="single"/>
    </w:rPr>
  </w:style>
  <w:style w:type="table" w:styleId="Tabelraster">
    <w:name w:val="Table Grid"/>
    <w:basedOn w:val="Standaardtabel"/>
    <w:uiPriority w:val="39"/>
    <w:rsid w:val="000F6A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2A00E8"/>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n-US" w:eastAsia="nl-NL"/>
    </w:rPr>
  </w:style>
  <w:style w:type="character" w:customStyle="1" w:styleId="Kop1Char">
    <w:name w:val="Kop 1 Char"/>
    <w:basedOn w:val="Standaardalinea-lettertype"/>
    <w:link w:val="Kop1"/>
    <w:uiPriority w:val="9"/>
    <w:rsid w:val="002A00E8"/>
    <w:rPr>
      <w:rFonts w:asciiTheme="majorHAnsi" w:eastAsiaTheme="majorEastAsia" w:hAnsiTheme="majorHAnsi" w:cstheme="majorBidi"/>
      <w:b/>
      <w:bCs/>
      <w:color w:val="2E74B5" w:themeColor="accent1" w:themeShade="BF"/>
      <w:sz w:val="28"/>
      <w:szCs w:val="28"/>
    </w:rPr>
  </w:style>
  <w:style w:type="character" w:customStyle="1" w:styleId="Kop2Char">
    <w:name w:val="Kop 2 Char"/>
    <w:basedOn w:val="Standaardalinea-lettertype"/>
    <w:link w:val="Kop2"/>
    <w:uiPriority w:val="9"/>
    <w:rsid w:val="00D25CA0"/>
    <w:rPr>
      <w:rFonts w:asciiTheme="majorHAnsi" w:eastAsiaTheme="majorEastAsia" w:hAnsiTheme="majorHAnsi" w:cstheme="majorBidi"/>
      <w:b/>
      <w:bCs/>
      <w:color w:val="5B9BD5" w:themeColor="accent1"/>
      <w:sz w:val="26"/>
      <w:szCs w:val="26"/>
    </w:rPr>
  </w:style>
  <w:style w:type="character" w:customStyle="1" w:styleId="Kop3Char">
    <w:name w:val="Kop 3 Char"/>
    <w:basedOn w:val="Standaardalinea-lettertype"/>
    <w:link w:val="Kop3"/>
    <w:uiPriority w:val="9"/>
    <w:rsid w:val="00D25CA0"/>
    <w:rPr>
      <w:rFonts w:asciiTheme="majorHAnsi" w:eastAsiaTheme="majorEastAsia" w:hAnsiTheme="majorHAnsi" w:cstheme="majorBidi"/>
      <w:b/>
      <w:bCs/>
      <w:color w:val="5B9BD5" w:themeColor="accent1"/>
    </w:rPr>
  </w:style>
  <w:style w:type="character" w:customStyle="1" w:styleId="Kop4Char">
    <w:name w:val="Kop 4 Char"/>
    <w:basedOn w:val="Standaardalinea-lettertype"/>
    <w:link w:val="Kop4"/>
    <w:uiPriority w:val="9"/>
    <w:rsid w:val="00AB7D1E"/>
    <w:rPr>
      <w:rFonts w:asciiTheme="majorHAnsi" w:eastAsiaTheme="majorEastAsia" w:hAnsiTheme="majorHAnsi" w:cstheme="majorBidi"/>
      <w:b/>
      <w:bCs/>
      <w:i/>
      <w:iCs/>
      <w:color w:val="5B9BD5" w:themeColor="accent1"/>
    </w:rPr>
  </w:style>
  <w:style w:type="paragraph" w:styleId="Ballontekst">
    <w:name w:val="Balloon Text"/>
    <w:basedOn w:val="Standaard"/>
    <w:link w:val="BallontekstChar"/>
    <w:uiPriority w:val="99"/>
    <w:semiHidden/>
    <w:unhideWhenUsed/>
    <w:rsid w:val="0059756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756C"/>
    <w:rPr>
      <w:rFonts w:ascii="Tahoma" w:hAnsi="Tahoma" w:cs="Tahoma"/>
      <w:sz w:val="16"/>
      <w:szCs w:val="16"/>
    </w:rPr>
  </w:style>
  <w:style w:type="paragraph" w:styleId="Koptekst">
    <w:name w:val="header"/>
    <w:basedOn w:val="Standaard"/>
    <w:link w:val="KoptekstChar"/>
    <w:uiPriority w:val="99"/>
    <w:semiHidden/>
    <w:unhideWhenUsed/>
    <w:rsid w:val="005975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9756C"/>
  </w:style>
  <w:style w:type="paragraph" w:styleId="Voettekst">
    <w:name w:val="footer"/>
    <w:basedOn w:val="Standaard"/>
    <w:link w:val="VoettekstChar"/>
    <w:uiPriority w:val="99"/>
    <w:unhideWhenUsed/>
    <w:rsid w:val="005975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756C"/>
  </w:style>
</w:styles>
</file>

<file path=word/webSettings.xml><?xml version="1.0" encoding="utf-8"?>
<w:webSettings xmlns:r="http://schemas.openxmlformats.org/officeDocument/2006/relationships" xmlns:w="http://schemas.openxmlformats.org/wordprocessingml/2006/main">
  <w:divs>
    <w:div w:id="1830515469">
      <w:bodyDiv w:val="1"/>
      <w:marLeft w:val="0"/>
      <w:marRight w:val="0"/>
      <w:marTop w:val="0"/>
      <w:marBottom w:val="0"/>
      <w:divBdr>
        <w:top w:val="none" w:sz="0" w:space="0" w:color="auto"/>
        <w:left w:val="none" w:sz="0" w:space="0" w:color="auto"/>
        <w:bottom w:val="none" w:sz="0" w:space="0" w:color="auto"/>
        <w:right w:val="none" w:sz="0" w:space="0" w:color="auto"/>
      </w:divBdr>
      <w:divsChild>
        <w:div w:id="893929789">
          <w:marLeft w:val="0"/>
          <w:marRight w:val="0"/>
          <w:marTop w:val="0"/>
          <w:marBottom w:val="0"/>
          <w:divBdr>
            <w:top w:val="none" w:sz="0" w:space="0" w:color="auto"/>
            <w:left w:val="none" w:sz="0" w:space="0" w:color="auto"/>
            <w:bottom w:val="none" w:sz="0" w:space="0" w:color="auto"/>
            <w:right w:val="none" w:sz="0" w:space="0" w:color="auto"/>
          </w:divBdr>
        </w:div>
        <w:div w:id="1117719955">
          <w:marLeft w:val="0"/>
          <w:marRight w:val="0"/>
          <w:marTop w:val="0"/>
          <w:marBottom w:val="0"/>
          <w:divBdr>
            <w:top w:val="none" w:sz="0" w:space="0" w:color="auto"/>
            <w:left w:val="none" w:sz="0" w:space="0" w:color="auto"/>
            <w:bottom w:val="none" w:sz="0" w:space="0" w:color="auto"/>
            <w:right w:val="none" w:sz="0" w:space="0" w:color="auto"/>
          </w:divBdr>
        </w:div>
        <w:div w:id="1575504706">
          <w:marLeft w:val="0"/>
          <w:marRight w:val="0"/>
          <w:marTop w:val="0"/>
          <w:marBottom w:val="0"/>
          <w:divBdr>
            <w:top w:val="none" w:sz="0" w:space="0" w:color="auto"/>
            <w:left w:val="none" w:sz="0" w:space="0" w:color="auto"/>
            <w:bottom w:val="none" w:sz="0" w:space="0" w:color="auto"/>
            <w:right w:val="none" w:sz="0" w:space="0" w:color="auto"/>
          </w:divBdr>
        </w:div>
        <w:div w:id="1356884015">
          <w:marLeft w:val="0"/>
          <w:marRight w:val="0"/>
          <w:marTop w:val="0"/>
          <w:marBottom w:val="0"/>
          <w:divBdr>
            <w:top w:val="none" w:sz="0" w:space="0" w:color="auto"/>
            <w:left w:val="none" w:sz="0" w:space="0" w:color="auto"/>
            <w:bottom w:val="none" w:sz="0" w:space="0" w:color="auto"/>
            <w:right w:val="none" w:sz="0" w:space="0" w:color="auto"/>
          </w:divBdr>
        </w:div>
        <w:div w:id="1745686711">
          <w:marLeft w:val="0"/>
          <w:marRight w:val="0"/>
          <w:marTop w:val="0"/>
          <w:marBottom w:val="0"/>
          <w:divBdr>
            <w:top w:val="none" w:sz="0" w:space="0" w:color="auto"/>
            <w:left w:val="none" w:sz="0" w:space="0" w:color="auto"/>
            <w:bottom w:val="none" w:sz="0" w:space="0" w:color="auto"/>
            <w:right w:val="none" w:sz="0" w:space="0" w:color="auto"/>
          </w:divBdr>
        </w:div>
        <w:div w:id="1313220475">
          <w:marLeft w:val="0"/>
          <w:marRight w:val="0"/>
          <w:marTop w:val="0"/>
          <w:marBottom w:val="0"/>
          <w:divBdr>
            <w:top w:val="none" w:sz="0" w:space="0" w:color="auto"/>
            <w:left w:val="none" w:sz="0" w:space="0" w:color="auto"/>
            <w:bottom w:val="none" w:sz="0" w:space="0" w:color="auto"/>
            <w:right w:val="none" w:sz="0" w:space="0" w:color="auto"/>
          </w:divBdr>
        </w:div>
        <w:div w:id="1066342451">
          <w:marLeft w:val="0"/>
          <w:marRight w:val="0"/>
          <w:marTop w:val="0"/>
          <w:marBottom w:val="0"/>
          <w:divBdr>
            <w:top w:val="none" w:sz="0" w:space="0" w:color="auto"/>
            <w:left w:val="none" w:sz="0" w:space="0" w:color="auto"/>
            <w:bottom w:val="none" w:sz="0" w:space="0" w:color="auto"/>
            <w:right w:val="none" w:sz="0" w:space="0" w:color="auto"/>
          </w:divBdr>
        </w:div>
        <w:div w:id="1534027991">
          <w:marLeft w:val="0"/>
          <w:marRight w:val="0"/>
          <w:marTop w:val="0"/>
          <w:marBottom w:val="0"/>
          <w:divBdr>
            <w:top w:val="none" w:sz="0" w:space="0" w:color="auto"/>
            <w:left w:val="none" w:sz="0" w:space="0" w:color="auto"/>
            <w:bottom w:val="none" w:sz="0" w:space="0" w:color="auto"/>
            <w:right w:val="none" w:sz="0" w:space="0" w:color="auto"/>
          </w:divBdr>
        </w:div>
        <w:div w:id="618687112">
          <w:marLeft w:val="0"/>
          <w:marRight w:val="0"/>
          <w:marTop w:val="0"/>
          <w:marBottom w:val="0"/>
          <w:divBdr>
            <w:top w:val="none" w:sz="0" w:space="0" w:color="auto"/>
            <w:left w:val="none" w:sz="0" w:space="0" w:color="auto"/>
            <w:bottom w:val="none" w:sz="0" w:space="0" w:color="auto"/>
            <w:right w:val="none" w:sz="0" w:space="0" w:color="auto"/>
          </w:divBdr>
        </w:div>
        <w:div w:id="178202208">
          <w:marLeft w:val="0"/>
          <w:marRight w:val="0"/>
          <w:marTop w:val="0"/>
          <w:marBottom w:val="0"/>
          <w:divBdr>
            <w:top w:val="none" w:sz="0" w:space="0" w:color="auto"/>
            <w:left w:val="none" w:sz="0" w:space="0" w:color="auto"/>
            <w:bottom w:val="none" w:sz="0" w:space="0" w:color="auto"/>
            <w:right w:val="none" w:sz="0" w:space="0" w:color="auto"/>
          </w:divBdr>
        </w:div>
        <w:div w:id="963847854">
          <w:marLeft w:val="0"/>
          <w:marRight w:val="0"/>
          <w:marTop w:val="0"/>
          <w:marBottom w:val="0"/>
          <w:divBdr>
            <w:top w:val="none" w:sz="0" w:space="0" w:color="auto"/>
            <w:left w:val="none" w:sz="0" w:space="0" w:color="auto"/>
            <w:bottom w:val="none" w:sz="0" w:space="0" w:color="auto"/>
            <w:right w:val="none" w:sz="0" w:space="0" w:color="auto"/>
          </w:divBdr>
        </w:div>
        <w:div w:id="1915890793">
          <w:marLeft w:val="0"/>
          <w:marRight w:val="0"/>
          <w:marTop w:val="0"/>
          <w:marBottom w:val="0"/>
          <w:divBdr>
            <w:top w:val="none" w:sz="0" w:space="0" w:color="auto"/>
            <w:left w:val="none" w:sz="0" w:space="0" w:color="auto"/>
            <w:bottom w:val="none" w:sz="0" w:space="0" w:color="auto"/>
            <w:right w:val="none" w:sz="0" w:space="0" w:color="auto"/>
          </w:divBdr>
        </w:div>
        <w:div w:id="1250577903">
          <w:marLeft w:val="0"/>
          <w:marRight w:val="0"/>
          <w:marTop w:val="0"/>
          <w:marBottom w:val="0"/>
          <w:divBdr>
            <w:top w:val="none" w:sz="0" w:space="0" w:color="auto"/>
            <w:left w:val="none" w:sz="0" w:space="0" w:color="auto"/>
            <w:bottom w:val="none" w:sz="0" w:space="0" w:color="auto"/>
            <w:right w:val="none" w:sz="0" w:space="0" w:color="auto"/>
          </w:divBdr>
        </w:div>
        <w:div w:id="2081709940">
          <w:marLeft w:val="0"/>
          <w:marRight w:val="0"/>
          <w:marTop w:val="0"/>
          <w:marBottom w:val="0"/>
          <w:divBdr>
            <w:top w:val="none" w:sz="0" w:space="0" w:color="auto"/>
            <w:left w:val="none" w:sz="0" w:space="0" w:color="auto"/>
            <w:bottom w:val="none" w:sz="0" w:space="0" w:color="auto"/>
            <w:right w:val="none" w:sz="0" w:space="0" w:color="auto"/>
          </w:divBdr>
        </w:div>
        <w:div w:id="86925148">
          <w:marLeft w:val="0"/>
          <w:marRight w:val="0"/>
          <w:marTop w:val="0"/>
          <w:marBottom w:val="0"/>
          <w:divBdr>
            <w:top w:val="none" w:sz="0" w:space="0" w:color="auto"/>
            <w:left w:val="none" w:sz="0" w:space="0" w:color="auto"/>
            <w:bottom w:val="none" w:sz="0" w:space="0" w:color="auto"/>
            <w:right w:val="none" w:sz="0" w:space="0" w:color="auto"/>
          </w:divBdr>
        </w:div>
        <w:div w:id="1645891978">
          <w:marLeft w:val="0"/>
          <w:marRight w:val="0"/>
          <w:marTop w:val="0"/>
          <w:marBottom w:val="0"/>
          <w:divBdr>
            <w:top w:val="none" w:sz="0" w:space="0" w:color="auto"/>
            <w:left w:val="none" w:sz="0" w:space="0" w:color="auto"/>
            <w:bottom w:val="none" w:sz="0" w:space="0" w:color="auto"/>
            <w:right w:val="none" w:sz="0" w:space="0" w:color="auto"/>
          </w:divBdr>
        </w:div>
        <w:div w:id="992680183">
          <w:marLeft w:val="0"/>
          <w:marRight w:val="0"/>
          <w:marTop w:val="0"/>
          <w:marBottom w:val="0"/>
          <w:divBdr>
            <w:top w:val="none" w:sz="0" w:space="0" w:color="auto"/>
            <w:left w:val="none" w:sz="0" w:space="0" w:color="auto"/>
            <w:bottom w:val="none" w:sz="0" w:space="0" w:color="auto"/>
            <w:right w:val="none" w:sz="0" w:space="0" w:color="auto"/>
          </w:divBdr>
        </w:div>
        <w:div w:id="1085810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wagenaar@st.hanze.nl" TargetMode="External"/><Relationship Id="rId18" Type="http://schemas.openxmlformats.org/officeDocument/2006/relationships/hyperlink" Target="http://www.stripmuseum.nl/" TargetMode="External"/><Relationship Id="rId3" Type="http://schemas.openxmlformats.org/officeDocument/2006/relationships/styles" Target="styles.xml"/><Relationship Id="rId21" Type="http://schemas.openxmlformats.org/officeDocument/2006/relationships/hyperlink" Target="http://www.eventbranche.nl/nieuws/top-10-trends-in-festivals-en-publieksevenementen-8636.html" TargetMode="External"/><Relationship Id="rId7" Type="http://schemas.openxmlformats.org/officeDocument/2006/relationships/endnotes" Target="endnotes.xml"/><Relationship Id="rId12" Type="http://schemas.openxmlformats.org/officeDocument/2006/relationships/hyperlink" Target="mailto:a.j.richterink@st.hanze.nl" TargetMode="External"/><Relationship Id="rId17" Type="http://schemas.openxmlformats.org/officeDocument/2006/relationships/hyperlink" Target="http://www.groningermuseum.nl/entreeprijz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ridgroningen.nl/bezoek/" TargetMode="External"/><Relationship Id="rId20" Type="http://schemas.openxmlformats.org/officeDocument/2006/relationships/hyperlink" Target="http://www.paradigm050.com/nl/ticke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mei@st.hanze.n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atline.cbs.nl/Statweb/publication/?DM=SLNL&amp;PA=82038NED&amp;D1=a&amp;D2=a&amp;VW=T" TargetMode="External"/><Relationship Id="rId23" Type="http://schemas.openxmlformats.org/officeDocument/2006/relationships/footer" Target="footer1.xml"/><Relationship Id="rId10" Type="http://schemas.openxmlformats.org/officeDocument/2006/relationships/hyperlink" Target="mailto:m.p.arkes@st.hanze.nl" TargetMode="External"/><Relationship Id="rId19" Type="http://schemas.openxmlformats.org/officeDocument/2006/relationships/hyperlink" Target="http://www.noordelijkscheepvaartmuseum.nl/nl/bezoekersinformati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3voor12.vpro.nl/nieuws/2016/Maand-van-de-Underground/10-belangrijkste-locaties.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6A82B-FA11-47E0-B885-F7733C3A6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8166</Words>
  <Characters>44914</Characters>
  <Application>Microsoft Office Word</Application>
  <DocSecurity>0</DocSecurity>
  <Lines>374</Lines>
  <Paragraphs>105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HanzeHogeschool Groningen</Company>
  <LinksUpToDate>false</LinksUpToDate>
  <CharactersWithSpaces>52975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Richterink AJ, Jeska</dc:creator>
  <cp:lastModifiedBy>Laptop</cp:lastModifiedBy>
  <cp:revision>2</cp:revision>
  <dcterms:created xsi:type="dcterms:W3CDTF">2016-04-04T13:36:00Z</dcterms:created>
  <dcterms:modified xsi:type="dcterms:W3CDTF">2016-04-04T13:36:00Z</dcterms:modified>
</cp:coreProperties>
</file>